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91AF7BD" w14:textId="41A78D63" w:rsidR="00FE24DD" w:rsidRPr="00B6770E" w:rsidRDefault="00B059AE" w:rsidP="00FE24DD">
      <w:pPr>
        <w:pStyle w:val="Nadpis1"/>
        <w:rPr>
          <w:lang w:val="en-US"/>
        </w:rPr>
      </w:pPr>
      <w:r w:rsidRPr="00B6770E">
        <w:rPr>
          <w:lang w:val="en-US"/>
        </w:rPr>
        <w:t>Useless box</w:t>
      </w:r>
    </w:p>
    <w:p w14:paraId="482D301A" w14:textId="35FC57FB" w:rsidR="00FE24DD" w:rsidRPr="00B6770E" w:rsidRDefault="00B6770E" w:rsidP="00FE24DD">
      <w:pPr>
        <w:pStyle w:val="Nadpis2"/>
        <w:rPr>
          <w:lang w:val="en-US"/>
        </w:rPr>
      </w:pPr>
      <w:r w:rsidRPr="00B6770E">
        <w:rPr>
          <w:lang w:val="en-US"/>
        </w:rPr>
        <w:t>Schematic description</w:t>
      </w:r>
    </w:p>
    <w:p w14:paraId="0B190AF9" w14:textId="620F788A" w:rsidR="00B059AE" w:rsidRPr="00B6770E" w:rsidRDefault="00B6770E" w:rsidP="00FE24DD">
      <w:pPr>
        <w:jc w:val="both"/>
        <w:rPr>
          <w:lang w:val="en-US"/>
        </w:rPr>
      </w:pPr>
      <w:r>
        <w:rPr>
          <w:lang w:val="en-US"/>
        </w:rPr>
        <w:t>This construction is based on two NE55 timers</w:t>
      </w:r>
      <w:r w:rsidR="00B059AE" w:rsidRPr="00B6770E">
        <w:rPr>
          <w:lang w:val="en-US"/>
        </w:rPr>
        <w:t xml:space="preserve">. </w:t>
      </w:r>
      <w:proofErr w:type="gramStart"/>
      <w:r>
        <w:rPr>
          <w:lang w:val="en-US"/>
        </w:rPr>
        <w:t>First</w:t>
      </w:r>
      <w:proofErr w:type="gramEnd"/>
      <w:r>
        <w:rPr>
          <w:lang w:val="en-US"/>
        </w:rPr>
        <w:t xml:space="preserve"> one is configured as </w:t>
      </w:r>
      <w:proofErr w:type="spellStart"/>
      <w:r>
        <w:rPr>
          <w:lang w:val="en-US"/>
        </w:rPr>
        <w:t>astable</w:t>
      </w:r>
      <w:proofErr w:type="spellEnd"/>
      <w:r>
        <w:rPr>
          <w:lang w:val="en-US"/>
        </w:rPr>
        <w:t xml:space="preserve"> flip-flop and generates frequency approximately 50Hz. Its output is connected to trigger input of next timer that is configured as monostable flip-</w:t>
      </w:r>
      <w:proofErr w:type="gramStart"/>
      <w:r>
        <w:rPr>
          <w:lang w:val="en-US"/>
        </w:rPr>
        <w:t>flop</w:t>
      </w:r>
      <w:proofErr w:type="gramEnd"/>
      <w:r>
        <w:rPr>
          <w:lang w:val="en-US"/>
        </w:rPr>
        <w:t>. It generates pulses with 1 to 2</w:t>
      </w:r>
      <w:proofErr w:type="gramStart"/>
      <w:r>
        <w:rPr>
          <w:lang w:val="en-US"/>
        </w:rPr>
        <w:t>ms period</w:t>
      </w:r>
      <w:proofErr w:type="gramEnd"/>
      <w:r>
        <w:rPr>
          <w:lang w:val="en-US"/>
        </w:rPr>
        <w:t xml:space="preserve"> depending on SW1 switch position. One switch position is quiescent and second is operational – servo arm is moving towards switch SW1 to switch it back to quiescent position.</w:t>
      </w:r>
    </w:p>
    <w:p w14:paraId="70C124C4" w14:textId="3F774FE0" w:rsidR="00F308E4" w:rsidRPr="00B6770E" w:rsidRDefault="00B6770E" w:rsidP="00FE24DD">
      <w:pPr>
        <w:jc w:val="both"/>
        <w:rPr>
          <w:lang w:val="en-US"/>
        </w:rPr>
      </w:pPr>
      <w:r>
        <w:rPr>
          <w:lang w:val="en-US"/>
        </w:rPr>
        <w:t>Construction does not have any power switch. This is allowed by using MOSFET transistor Q2 that switches off the whole circuit.</w:t>
      </w:r>
      <w:r w:rsidR="00B059AE" w:rsidRPr="00B6770E">
        <w:rPr>
          <w:lang w:val="en-US"/>
        </w:rPr>
        <w:t xml:space="preserve"> </w:t>
      </w:r>
      <w:proofErr w:type="gramStart"/>
      <w:r>
        <w:rPr>
          <w:lang w:val="en-US"/>
        </w:rPr>
        <w:t>Q2</w:t>
      </w:r>
      <w:proofErr w:type="gramEnd"/>
      <w:r>
        <w:rPr>
          <w:lang w:val="en-US"/>
        </w:rPr>
        <w:t xml:space="preserve"> turn of is delayed by combination of C1 capacitor and R1 and R2 resistors. This delay allows servo to get back to its quiescent position.</w:t>
      </w:r>
    </w:p>
    <w:p w14:paraId="36AC0EA8" w14:textId="59CB0220" w:rsidR="00F308E4" w:rsidRPr="00B6770E" w:rsidRDefault="00B6770E" w:rsidP="00F308E4">
      <w:pPr>
        <w:pStyle w:val="Nadpis2"/>
        <w:rPr>
          <w:lang w:val="en-US"/>
        </w:rPr>
      </w:pPr>
      <w:r>
        <w:rPr>
          <w:lang w:val="en-US"/>
        </w:rPr>
        <w:t>Construction</w:t>
      </w:r>
    </w:p>
    <w:p w14:paraId="763BFF26" w14:textId="3CA7D300" w:rsidR="00F308E4" w:rsidRPr="00B6770E" w:rsidRDefault="00B6770E" w:rsidP="00B059AE">
      <w:pPr>
        <w:jc w:val="both"/>
        <w:rPr>
          <w:lang w:val="en-US"/>
        </w:rPr>
      </w:pPr>
      <w:r>
        <w:rPr>
          <w:lang w:val="en-US"/>
        </w:rPr>
        <w:t xml:space="preserve">We populate components by </w:t>
      </w:r>
      <w:proofErr w:type="gramStart"/>
      <w:r>
        <w:rPr>
          <w:lang w:val="en-US"/>
        </w:rPr>
        <w:t>its</w:t>
      </w:r>
      <w:proofErr w:type="gramEnd"/>
      <w:r>
        <w:rPr>
          <w:lang w:val="en-US"/>
        </w:rPr>
        <w:t xml:space="preserve"> height from the lowest to the highest. We start by resistors and continue with capacitors, </w:t>
      </w:r>
      <w:proofErr w:type="spellStart"/>
      <w:r>
        <w:rPr>
          <w:lang w:val="en-US"/>
        </w:rPr>
        <w:t>itegrated</w:t>
      </w:r>
      <w:proofErr w:type="spellEnd"/>
      <w:r>
        <w:rPr>
          <w:lang w:val="en-US"/>
        </w:rPr>
        <w:t xml:space="preserve"> circuits, trimmers and the last are pin headers and terminals. </w:t>
      </w:r>
      <w:proofErr w:type="gramStart"/>
      <w:r>
        <w:rPr>
          <w:lang w:val="en-US"/>
        </w:rPr>
        <w:t>MOSFET</w:t>
      </w:r>
      <w:proofErr w:type="gramEnd"/>
      <w:r>
        <w:rPr>
          <w:lang w:val="en-US"/>
        </w:rPr>
        <w:t xml:space="preserve"> transistor shall be bended above the PCB to take as less space as possible (see photo).</w:t>
      </w:r>
    </w:p>
    <w:p w14:paraId="67E76287" w14:textId="3D7BF24F" w:rsidR="00F5005F" w:rsidRPr="00B6770E" w:rsidRDefault="00B6770E" w:rsidP="00F5005F">
      <w:pPr>
        <w:pStyle w:val="Nadpis2"/>
        <w:rPr>
          <w:lang w:val="en-US"/>
        </w:rPr>
      </w:pPr>
      <w:r>
        <w:rPr>
          <w:lang w:val="en-US"/>
        </w:rPr>
        <w:t>Q</w:t>
      </w:r>
      <w:r w:rsidR="00F5005F" w:rsidRPr="00B6770E">
        <w:rPr>
          <w:lang w:val="en-US"/>
        </w:rPr>
        <w:t>2</w:t>
      </w:r>
      <w:r>
        <w:rPr>
          <w:lang w:val="en-US"/>
        </w:rPr>
        <w:t xml:space="preserve"> transistor</w:t>
      </w:r>
    </w:p>
    <w:p w14:paraId="32BBD5D9" w14:textId="77777777" w:rsidR="00F5005F" w:rsidRPr="00B6770E" w:rsidRDefault="00F5005F" w:rsidP="00F5005F">
      <w:pPr>
        <w:jc w:val="center"/>
        <w:rPr>
          <w:lang w:val="en-US"/>
        </w:rPr>
      </w:pPr>
      <w:r w:rsidRPr="00B6770E">
        <w:rPr>
          <w:lang w:val="en-US"/>
        </w:rPr>
        <w:drawing>
          <wp:inline distT="0" distB="0" distL="0" distR="0" wp14:anchorId="6B07A286" wp14:editId="1EF2CD77">
            <wp:extent cx="4934639" cy="3648584"/>
            <wp:effectExtent l="0" t="0" r="0" b="9525"/>
            <wp:docPr id="1862073395" name="Obrázek 1" descr="Obsah obrázku obvod, Elektronické inženýrství, Obvodoví součástka, Elektronická součástka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073395" name="Obrázek 1" descr="Obsah obrázku obvod, Elektronické inženýrství, Obvodoví součástka, Elektronická součástka&#10;&#10;Popis byl vytvořen automaticky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934639" cy="3648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1BB9D" w14:textId="003929E6" w:rsidR="00F5005F" w:rsidRPr="00B6770E" w:rsidRDefault="00B6770E" w:rsidP="00F5005F">
      <w:pPr>
        <w:pStyle w:val="Nadpis2"/>
        <w:rPr>
          <w:lang w:val="en-US"/>
        </w:rPr>
      </w:pPr>
      <w:r>
        <w:rPr>
          <w:lang w:val="en-US"/>
        </w:rPr>
        <w:lastRenderedPageBreak/>
        <w:t>Switch connection</w:t>
      </w:r>
    </w:p>
    <w:p w14:paraId="266D9B09" w14:textId="06967DB5" w:rsidR="00F5005F" w:rsidRPr="00B6770E" w:rsidRDefault="00F5005F" w:rsidP="00F5005F">
      <w:pPr>
        <w:jc w:val="center"/>
        <w:rPr>
          <w:lang w:val="en-US"/>
        </w:rPr>
      </w:pPr>
      <w:r w:rsidRPr="00B6770E">
        <w:rPr>
          <w:lang w:val="en-US"/>
        </w:rPr>
        <w:drawing>
          <wp:inline distT="0" distB="0" distL="0" distR="0" wp14:anchorId="56613808" wp14:editId="63AFD7B2">
            <wp:extent cx="3895725" cy="4017681"/>
            <wp:effectExtent l="0" t="0" r="0" b="1905"/>
            <wp:docPr id="55818516" name="Obráze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1851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900936" cy="402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8BC6C" w14:textId="5499C597" w:rsidR="00F5005F" w:rsidRPr="00B6770E" w:rsidRDefault="00B6770E" w:rsidP="00F5005F">
      <w:pPr>
        <w:pStyle w:val="Nadpis2"/>
        <w:rPr>
          <w:lang w:val="en-US"/>
        </w:rPr>
      </w:pPr>
      <w:r>
        <w:rPr>
          <w:lang w:val="en-US"/>
        </w:rPr>
        <w:t>Servo connection</w:t>
      </w:r>
    </w:p>
    <w:p w14:paraId="64C2A689" w14:textId="435502DE" w:rsidR="00F5005F" w:rsidRPr="00B6770E" w:rsidRDefault="00F5005F" w:rsidP="00F5005F">
      <w:pPr>
        <w:jc w:val="center"/>
        <w:rPr>
          <w:lang w:val="en-US"/>
        </w:rPr>
      </w:pPr>
      <w:r w:rsidRPr="00B6770E">
        <w:rPr>
          <w:lang w:val="en-US"/>
        </w:rPr>
        <w:drawing>
          <wp:inline distT="0" distB="0" distL="0" distR="0" wp14:anchorId="2F5BE30E" wp14:editId="5C5938D1">
            <wp:extent cx="3011806" cy="3248025"/>
            <wp:effectExtent l="0" t="0" r="0" b="0"/>
            <wp:docPr id="22702907" name="Obrázek 1" descr="Obsah obrázku obvod, Elektronická součástka, Obvodoví součástka, Elektronické inženýrství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02907" name="Obrázek 1" descr="Obsah obrázku obvod, Elektronická součástka, Obvodoví součástka, Elektronické inženýrství&#10;&#10;Popis byl vytvořen automaticky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017921" cy="325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01D1B" w14:textId="33FE5370" w:rsidR="00ED457C" w:rsidRPr="00B6770E" w:rsidRDefault="00B6770E" w:rsidP="00ED457C">
      <w:pPr>
        <w:pStyle w:val="Nadpis2"/>
        <w:rPr>
          <w:lang w:val="en-US"/>
        </w:rPr>
      </w:pPr>
      <w:r>
        <w:rPr>
          <w:lang w:val="en-US"/>
        </w:rPr>
        <w:lastRenderedPageBreak/>
        <w:t>How to get it into service</w:t>
      </w:r>
    </w:p>
    <w:p w14:paraId="7621F38B" w14:textId="5FA3C8AA" w:rsidR="002D5F78" w:rsidRPr="00B6770E" w:rsidRDefault="00B6770E" w:rsidP="002D5F78">
      <w:pPr>
        <w:rPr>
          <w:lang w:val="en-US"/>
        </w:rPr>
      </w:pPr>
      <w:r>
        <w:rPr>
          <w:lang w:val="en-US"/>
        </w:rPr>
        <w:t xml:space="preserve">We should connect </w:t>
      </w:r>
      <w:proofErr w:type="gramStart"/>
      <w:r>
        <w:rPr>
          <w:lang w:val="en-US"/>
        </w:rPr>
        <w:t>battery</w:t>
      </w:r>
      <w:proofErr w:type="gramEnd"/>
      <w:r>
        <w:rPr>
          <w:lang w:val="en-US"/>
        </w:rPr>
        <w:t xml:space="preserve"> holder to J1 terminal first. Then short-cut J2 terminal </w:t>
      </w:r>
      <w:proofErr w:type="gramStart"/>
      <w:r>
        <w:rPr>
          <w:lang w:val="en-US"/>
        </w:rPr>
        <w:t>by</w:t>
      </w:r>
      <w:proofErr w:type="gramEnd"/>
      <w:r>
        <w:rPr>
          <w:lang w:val="en-US"/>
        </w:rPr>
        <w:t xml:space="preserve"> a piece of wire.</w:t>
      </w:r>
    </w:p>
    <w:p w14:paraId="4F28D04A" w14:textId="64BFC23C" w:rsidR="002D5F78" w:rsidRPr="00B6770E" w:rsidRDefault="002D5F78" w:rsidP="002D5F78">
      <w:pPr>
        <w:jc w:val="center"/>
        <w:rPr>
          <w:lang w:val="en-US"/>
        </w:rPr>
      </w:pPr>
      <w:r w:rsidRPr="00B6770E">
        <w:rPr>
          <w:lang w:val="en-US"/>
        </w:rPr>
        <w:drawing>
          <wp:inline distT="0" distB="0" distL="0" distR="0" wp14:anchorId="2B8B711B" wp14:editId="1607EC1E">
            <wp:extent cx="3448050" cy="2347609"/>
            <wp:effectExtent l="0" t="0" r="0" b="0"/>
            <wp:docPr id="1858601914" name="Obrázek 1" descr="Obsah obrázku obvod, Elektronické inženýrství, elektronika, Obvodoví součástka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8601914" name="Obrázek 1" descr="Obsah obrázku obvod, Elektronické inženýrství, elektronika, Obvodoví součástka&#10;&#10;Popis byl vytvořen automaticky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450018" cy="2348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02A86" w14:textId="6718BFC2" w:rsidR="00BE0C9B" w:rsidRPr="00B6770E" w:rsidRDefault="00B6770E" w:rsidP="00ED457C">
      <w:pPr>
        <w:rPr>
          <w:lang w:val="en-US"/>
        </w:rPr>
      </w:pPr>
      <w:r>
        <w:rPr>
          <w:lang w:val="en-US"/>
        </w:rPr>
        <w:t>Servo positions shall be set. We shall start with quiescent servo position.</w:t>
      </w:r>
      <w:r w:rsidR="002D5F78" w:rsidRPr="00B6770E">
        <w:rPr>
          <w:lang w:val="en-US"/>
        </w:rPr>
        <w:t xml:space="preserve"> </w:t>
      </w:r>
      <w:r>
        <w:rPr>
          <w:lang w:val="en-US"/>
        </w:rPr>
        <w:t>We have to short-cut pin header J3 using jumper.</w:t>
      </w:r>
    </w:p>
    <w:p w14:paraId="2C15F6B2" w14:textId="66F7D5AF" w:rsidR="002D5F78" w:rsidRPr="00B6770E" w:rsidRDefault="002D5F78" w:rsidP="002D5F78">
      <w:pPr>
        <w:jc w:val="center"/>
        <w:rPr>
          <w:lang w:val="en-US"/>
        </w:rPr>
      </w:pPr>
      <w:r w:rsidRPr="00B6770E">
        <w:rPr>
          <w:lang w:val="en-US"/>
        </w:rPr>
        <w:drawing>
          <wp:inline distT="0" distB="0" distL="0" distR="0" wp14:anchorId="4CCD8A38" wp14:editId="6DC221EA">
            <wp:extent cx="2066925" cy="2040980"/>
            <wp:effectExtent l="0" t="0" r="0" b="0"/>
            <wp:docPr id="781143684" name="Obrázek 1" descr="Obsah obrázku hračka, umělá hmota, interiér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143684" name="Obrázek 1" descr="Obsah obrázku hračka, umělá hmota, interiér&#10;&#10;Popis byl vytvořen automaticky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070386" cy="2044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CB209" w14:textId="09E49BB4" w:rsidR="002D5F78" w:rsidRPr="00B6770E" w:rsidRDefault="00B6770E" w:rsidP="002D5F78">
      <w:pPr>
        <w:rPr>
          <w:lang w:val="en-US"/>
        </w:rPr>
      </w:pPr>
      <w:r>
        <w:rPr>
          <w:lang w:val="en-US"/>
        </w:rPr>
        <w:t>SW1 switch shall be set to off position.</w:t>
      </w:r>
      <w:r w:rsidR="002D5F78" w:rsidRPr="00B6770E">
        <w:rPr>
          <w:lang w:val="en-US"/>
        </w:rPr>
        <w:t xml:space="preserve"> </w:t>
      </w:r>
      <w:r>
        <w:rPr>
          <w:lang w:val="en-US"/>
        </w:rPr>
        <w:t>Set RV2 trimmer into middle position and then set the quiescent servo position using trimmer RV1.</w:t>
      </w:r>
      <w:r w:rsidR="002D5F78" w:rsidRPr="00B6770E">
        <w:rPr>
          <w:lang w:val="en-US"/>
        </w:rPr>
        <w:t xml:space="preserve"> </w:t>
      </w:r>
      <w:r w:rsidR="009C29B7">
        <w:rPr>
          <w:lang w:val="en-US"/>
        </w:rPr>
        <w:t>Servo arm shall be below box top part.</w:t>
      </w:r>
    </w:p>
    <w:p w14:paraId="4605A3D0" w14:textId="301D9766" w:rsidR="002D5F78" w:rsidRPr="00B6770E" w:rsidRDefault="002D5F78" w:rsidP="002D5F78">
      <w:pPr>
        <w:jc w:val="center"/>
        <w:rPr>
          <w:lang w:val="en-US"/>
        </w:rPr>
      </w:pPr>
      <w:r w:rsidRPr="00B6770E">
        <w:rPr>
          <w:lang w:val="en-US"/>
        </w:rPr>
        <w:drawing>
          <wp:inline distT="0" distB="0" distL="0" distR="0" wp14:anchorId="7A45EC35" wp14:editId="051452E1">
            <wp:extent cx="4371975" cy="1974703"/>
            <wp:effectExtent l="0" t="0" r="0" b="6985"/>
            <wp:docPr id="1081535755" name="Obrázek 1" descr="Obsah obrázku kabel, interiér, konektor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535755" name="Obrázek 1" descr="Obsah obrázku kabel, interiér, konektor&#10;&#10;Popis byl vytvořen automaticky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90635" cy="1983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6025B" w14:textId="0D55D91D" w:rsidR="002D5F78" w:rsidRPr="00B6770E" w:rsidRDefault="009C29B7" w:rsidP="002D5F78">
      <w:pPr>
        <w:jc w:val="both"/>
        <w:rPr>
          <w:lang w:val="en-US"/>
        </w:rPr>
      </w:pPr>
      <w:r>
        <w:rPr>
          <w:lang w:val="en-US"/>
        </w:rPr>
        <w:lastRenderedPageBreak/>
        <w:t xml:space="preserve">Then switch SW1 to another position and set servo arm to the position that is able to switch SW1 back to its quiescent position when </w:t>
      </w:r>
      <w:proofErr w:type="gramStart"/>
      <w:r>
        <w:rPr>
          <w:lang w:val="en-US"/>
        </w:rPr>
        <w:t>its</w:t>
      </w:r>
      <w:proofErr w:type="gramEnd"/>
      <w:r>
        <w:rPr>
          <w:lang w:val="en-US"/>
        </w:rPr>
        <w:t xml:space="preserve"> mounted in top box part. </w:t>
      </w:r>
    </w:p>
    <w:p w14:paraId="2C972EB5" w14:textId="157770B8" w:rsidR="002D5F78" w:rsidRPr="00B6770E" w:rsidRDefault="002D5F78" w:rsidP="002D5F78">
      <w:pPr>
        <w:jc w:val="center"/>
        <w:rPr>
          <w:lang w:val="en-US"/>
        </w:rPr>
      </w:pPr>
      <w:r w:rsidRPr="00B6770E">
        <w:rPr>
          <w:lang w:val="en-US"/>
        </w:rPr>
        <w:drawing>
          <wp:inline distT="0" distB="0" distL="0" distR="0" wp14:anchorId="222BF8B8" wp14:editId="0BF17553">
            <wp:extent cx="5029902" cy="2305372"/>
            <wp:effectExtent l="0" t="0" r="0" b="0"/>
            <wp:docPr id="205293011" name="Obráze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9301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29902" cy="2305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921B1" w14:textId="2237E30F" w:rsidR="002D5F78" w:rsidRPr="00B6770E" w:rsidRDefault="009C29B7" w:rsidP="002D5F78">
      <w:pPr>
        <w:jc w:val="both"/>
        <w:rPr>
          <w:lang w:val="en-US"/>
        </w:rPr>
      </w:pPr>
      <w:r>
        <w:rPr>
          <w:lang w:val="en-US"/>
        </w:rPr>
        <w:t>Setup is finished now. It is required to remove J3 jumper.</w:t>
      </w:r>
      <w:r w:rsidR="002D5F78" w:rsidRPr="00B6770E">
        <w:rPr>
          <w:lang w:val="en-US"/>
        </w:rPr>
        <w:t xml:space="preserve"> </w:t>
      </w:r>
      <w:proofErr w:type="gramStart"/>
      <w:r>
        <w:rPr>
          <w:lang w:val="en-US"/>
        </w:rPr>
        <w:t>Otherwise</w:t>
      </w:r>
      <w:proofErr w:type="gramEnd"/>
      <w:r>
        <w:rPr>
          <w:lang w:val="en-US"/>
        </w:rPr>
        <w:t xml:space="preserve"> batteries gets discharged even if the switch is in quiescent position.</w:t>
      </w:r>
    </w:p>
    <w:p w14:paraId="2B213232" w14:textId="27C61A68" w:rsidR="002D5F78" w:rsidRPr="00B6770E" w:rsidRDefault="009C29B7" w:rsidP="002D5F78">
      <w:pPr>
        <w:pStyle w:val="Nadpis2"/>
        <w:rPr>
          <w:lang w:val="en-US"/>
        </w:rPr>
      </w:pPr>
      <w:r>
        <w:rPr>
          <w:lang w:val="en-US"/>
        </w:rPr>
        <w:t>Mechanical assembly</w:t>
      </w:r>
    </w:p>
    <w:p w14:paraId="54491486" w14:textId="7D59DB5A" w:rsidR="002D5F78" w:rsidRPr="00B6770E" w:rsidRDefault="009C29B7" w:rsidP="002D5F78">
      <w:pPr>
        <w:rPr>
          <w:lang w:val="en-US"/>
        </w:rPr>
      </w:pPr>
      <w:r>
        <w:rPr>
          <w:lang w:val="en-US"/>
        </w:rPr>
        <w:t xml:space="preserve">Battery holder should be glued to </w:t>
      </w:r>
      <w:proofErr w:type="gramStart"/>
      <w:r>
        <w:rPr>
          <w:lang w:val="en-US"/>
        </w:rPr>
        <w:t>bottom</w:t>
      </w:r>
      <w:proofErr w:type="gramEnd"/>
      <w:r>
        <w:rPr>
          <w:lang w:val="en-US"/>
        </w:rPr>
        <w:t xml:space="preserve"> box part using double sided tape.</w:t>
      </w:r>
    </w:p>
    <w:p w14:paraId="5CB6B576" w14:textId="7EAE5E11" w:rsidR="002D5F78" w:rsidRPr="00B6770E" w:rsidRDefault="002D5F78" w:rsidP="002D5F78">
      <w:pPr>
        <w:jc w:val="center"/>
        <w:rPr>
          <w:lang w:val="en-US"/>
        </w:rPr>
      </w:pPr>
      <w:r w:rsidRPr="00B6770E">
        <w:rPr>
          <w:lang w:val="en-US"/>
        </w:rPr>
        <w:drawing>
          <wp:inline distT="0" distB="0" distL="0" distR="0" wp14:anchorId="025BC09E" wp14:editId="7FA18778">
            <wp:extent cx="3797301" cy="4514850"/>
            <wp:effectExtent l="0" t="0" r="0" b="0"/>
            <wp:docPr id="1279504289" name="Obrázek 1" descr="Obsah obrázku elektronika, baterie, interiér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504289" name="Obrázek 1" descr="Obsah obrázku elektronika, baterie, interiér&#10;&#10;Popis byl vytvořen automaticky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05653" cy="452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F91D3" w14:textId="25A94B78" w:rsidR="002D5F78" w:rsidRPr="00B6770E" w:rsidRDefault="009C29B7" w:rsidP="002D5F78">
      <w:pPr>
        <w:jc w:val="both"/>
        <w:rPr>
          <w:lang w:val="en-US"/>
        </w:rPr>
      </w:pPr>
      <w:r>
        <w:rPr>
          <w:lang w:val="en-US"/>
        </w:rPr>
        <w:lastRenderedPageBreak/>
        <w:t>Then PCB is put into slots.</w:t>
      </w:r>
    </w:p>
    <w:p w14:paraId="4DC55E16" w14:textId="1CD10B5A" w:rsidR="002D5F78" w:rsidRPr="00B6770E" w:rsidRDefault="002D5F78" w:rsidP="002D5F78">
      <w:pPr>
        <w:jc w:val="center"/>
        <w:rPr>
          <w:lang w:val="en-US"/>
        </w:rPr>
      </w:pPr>
      <w:r w:rsidRPr="00B6770E">
        <w:rPr>
          <w:lang w:val="en-US"/>
        </w:rPr>
        <w:drawing>
          <wp:inline distT="0" distB="0" distL="0" distR="0" wp14:anchorId="1AAD3039" wp14:editId="5C0BF377">
            <wp:extent cx="3416768" cy="3019425"/>
            <wp:effectExtent l="0" t="0" r="0" b="0"/>
            <wp:docPr id="547471563" name="Obrázek 1" descr="Obsah obrázku elektronika, Elektronické inženýrství, Obvodoví součástka, Elektrické vedení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471563" name="Obrázek 1" descr="Obsah obrázku elektronika, Elektronické inženýrství, Obvodoví součástka, Elektrické vedení&#10;&#10;Popis byl vytvořen automaticky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426146" cy="3027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AEDEF" w14:textId="65967BC6" w:rsidR="002D5F78" w:rsidRPr="00B6770E" w:rsidRDefault="009C29B7" w:rsidP="002D5F78">
      <w:pPr>
        <w:jc w:val="both"/>
        <w:rPr>
          <w:lang w:val="en-US"/>
        </w:rPr>
      </w:pPr>
      <w:r>
        <w:rPr>
          <w:lang w:val="en-US"/>
        </w:rPr>
        <w:t>And fastened by two bigger screws.</w:t>
      </w:r>
    </w:p>
    <w:p w14:paraId="20DB1156" w14:textId="64E7F01B" w:rsidR="00D44D37" w:rsidRPr="00B6770E" w:rsidRDefault="00F5005F" w:rsidP="00F5005F">
      <w:pPr>
        <w:jc w:val="center"/>
        <w:rPr>
          <w:lang w:val="en-US"/>
        </w:rPr>
      </w:pPr>
      <w:r w:rsidRPr="00B6770E">
        <w:rPr>
          <w:lang w:val="en-US"/>
        </w:rPr>
        <w:drawing>
          <wp:inline distT="0" distB="0" distL="0" distR="0" wp14:anchorId="30F33858" wp14:editId="1AAB7A70">
            <wp:extent cx="3067050" cy="2030499"/>
            <wp:effectExtent l="0" t="0" r="0" b="8255"/>
            <wp:docPr id="333762264" name="Obrázek 1" descr="Obsah obrázku Elektrické vedení, kabel, interiér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762264" name="Obrázek 1" descr="Obsah obrázku Elektrické vedení, kabel, interiér&#10;&#10;Popis byl vytvořen automaticky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087695" cy="2044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707E9" w14:textId="339AD1E7" w:rsidR="00F5005F" w:rsidRPr="00B6770E" w:rsidRDefault="009C29B7" w:rsidP="00F5005F">
      <w:pPr>
        <w:jc w:val="both"/>
        <w:rPr>
          <w:lang w:val="en-US"/>
        </w:rPr>
      </w:pPr>
      <w:r>
        <w:rPr>
          <w:lang w:val="en-US"/>
        </w:rPr>
        <w:t>SW1 switch is tightened to top box part as shown on photo (quiescent position).</w:t>
      </w:r>
    </w:p>
    <w:p w14:paraId="28C683FE" w14:textId="2A7D59CB" w:rsidR="00F5005F" w:rsidRPr="00B6770E" w:rsidRDefault="00F5005F" w:rsidP="00F5005F">
      <w:pPr>
        <w:jc w:val="center"/>
        <w:rPr>
          <w:lang w:val="en-US"/>
        </w:rPr>
      </w:pPr>
      <w:r w:rsidRPr="00B6770E">
        <w:rPr>
          <w:lang w:val="en-US"/>
        </w:rPr>
        <w:drawing>
          <wp:inline distT="0" distB="0" distL="0" distR="0" wp14:anchorId="25EA94E4" wp14:editId="6C4892C9">
            <wp:extent cx="2867025" cy="2170068"/>
            <wp:effectExtent l="0" t="0" r="0" b="1905"/>
            <wp:docPr id="1476039360" name="Obrázek 1" descr="Obsah obrázku elektronika, interiér, papírnictví / kancelářské potřeby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039360" name="Obrázek 1" descr="Obsah obrázku elektronika, interiér, papírnictví / kancelářské potřeby&#10;&#10;Popis byl vytvořen automaticky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874969" cy="2176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7B3F2" w14:textId="4A193733" w:rsidR="002D5F78" w:rsidRPr="00B6770E" w:rsidRDefault="009C29B7" w:rsidP="002D5F78">
      <w:pPr>
        <w:jc w:val="both"/>
        <w:rPr>
          <w:lang w:val="en-US"/>
        </w:rPr>
      </w:pPr>
      <w:r>
        <w:rPr>
          <w:lang w:val="en-US"/>
        </w:rPr>
        <w:lastRenderedPageBreak/>
        <w:t>Next movable box top part is attached to bottom part using screws and a piece of rubber is attached to holes between top and bottom box part.</w:t>
      </w:r>
    </w:p>
    <w:p w14:paraId="5850EAB9" w14:textId="6946AE78" w:rsidR="00F5005F" w:rsidRPr="00B6770E" w:rsidRDefault="00F5005F" w:rsidP="00F5005F">
      <w:pPr>
        <w:jc w:val="center"/>
        <w:rPr>
          <w:lang w:val="en-US"/>
        </w:rPr>
      </w:pPr>
      <w:r w:rsidRPr="00B6770E">
        <w:rPr>
          <w:lang w:val="en-US"/>
        </w:rPr>
        <w:drawing>
          <wp:inline distT="0" distB="0" distL="0" distR="0" wp14:anchorId="57A01639" wp14:editId="1C8D5418">
            <wp:extent cx="2440856" cy="2762250"/>
            <wp:effectExtent l="0" t="0" r="0" b="0"/>
            <wp:docPr id="679994354" name="Obráze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99435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449289" cy="2771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CD37A" w14:textId="58982D9A" w:rsidR="00F5005F" w:rsidRPr="00B6770E" w:rsidRDefault="009C29B7" w:rsidP="00F5005F">
      <w:pPr>
        <w:jc w:val="both"/>
        <w:rPr>
          <w:lang w:val="en-US"/>
        </w:rPr>
      </w:pPr>
      <w:proofErr w:type="gramStart"/>
      <w:r>
        <w:rPr>
          <w:lang w:val="en-US"/>
        </w:rPr>
        <w:t>Finally</w:t>
      </w:r>
      <w:proofErr w:type="gramEnd"/>
      <w:r>
        <w:rPr>
          <w:lang w:val="en-US"/>
        </w:rPr>
        <w:t xml:space="preserve"> everything is assembled using remaining screws.</w:t>
      </w:r>
    </w:p>
    <w:p w14:paraId="605EBEC6" w14:textId="5F0E9415" w:rsidR="00F5005F" w:rsidRPr="00B6770E" w:rsidRDefault="00F5005F" w:rsidP="00F5005F">
      <w:pPr>
        <w:jc w:val="center"/>
        <w:rPr>
          <w:lang w:val="en-US"/>
        </w:rPr>
      </w:pPr>
      <w:r w:rsidRPr="00B6770E">
        <w:rPr>
          <w:lang w:val="en-US"/>
        </w:rPr>
        <w:drawing>
          <wp:inline distT="0" distB="0" distL="0" distR="0" wp14:anchorId="4D53DFCA" wp14:editId="23ED8FBB">
            <wp:extent cx="4057650" cy="3691334"/>
            <wp:effectExtent l="0" t="0" r="0" b="4445"/>
            <wp:docPr id="137367717" name="Obrázek 1" descr="Obsah obrázku doplňky, Módní doplňky, peněženka, pouzdro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67717" name="Obrázek 1" descr="Obsah obrázku doplňky, Módní doplňky, peněženka, pouzdro&#10;&#10;Popis byl vytvořen automaticky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062044" cy="3695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46F41" w14:textId="640D03ED" w:rsidR="00F5005F" w:rsidRPr="00B6770E" w:rsidRDefault="00F5005F">
      <w:pPr>
        <w:rPr>
          <w:lang w:val="en-US"/>
        </w:rPr>
      </w:pPr>
      <w:r w:rsidRPr="00B6770E">
        <w:rPr>
          <w:lang w:val="en-US"/>
        </w:rPr>
        <w:br w:type="page"/>
      </w:r>
    </w:p>
    <w:p w14:paraId="55C02678" w14:textId="69CDF7BD" w:rsidR="00ED457C" w:rsidRPr="00B6770E" w:rsidRDefault="009C29B7" w:rsidP="00ED457C">
      <w:pPr>
        <w:pStyle w:val="Nadpis2"/>
        <w:rPr>
          <w:lang w:val="en-US"/>
        </w:rPr>
      </w:pPr>
      <w:r>
        <w:rPr>
          <w:lang w:val="en-US"/>
        </w:rPr>
        <w:lastRenderedPageBreak/>
        <w:t>Bill of materials</w:t>
      </w:r>
    </w:p>
    <w:tbl>
      <w:tblPr>
        <w:tblW w:w="428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340"/>
        <w:gridCol w:w="2260"/>
        <w:gridCol w:w="680"/>
      </w:tblGrid>
      <w:tr w:rsidR="00F5005F" w:rsidRPr="00F5005F" w14:paraId="7CDF2F84" w14:textId="77777777" w:rsidTr="00F5005F">
        <w:trPr>
          <w:trHeight w:val="300"/>
        </w:trPr>
        <w:tc>
          <w:tcPr>
            <w:tcW w:w="1340" w:type="dxa"/>
            <w:tcBorders>
              <w:top w:val="single" w:sz="4" w:space="0" w:color="8ED973"/>
              <w:left w:val="single" w:sz="4" w:space="0" w:color="8ED973"/>
              <w:bottom w:val="single" w:sz="4" w:space="0" w:color="8ED973"/>
              <w:right w:val="nil"/>
            </w:tcBorders>
            <w:shd w:val="clear" w:color="4EA72E" w:fill="4EA72E"/>
            <w:noWrap/>
            <w:vAlign w:val="bottom"/>
            <w:hideMark/>
          </w:tcPr>
          <w:p w14:paraId="1CEF23AE" w14:textId="69FAD074" w:rsidR="00F5005F" w:rsidRPr="00F5005F" w:rsidRDefault="006F693A" w:rsidP="00F5005F">
            <w:pPr>
              <w:spacing w:after="0" w:line="240" w:lineRule="auto"/>
              <w:rPr>
                <w:rFonts w:ascii="Aptos Narrow" w:eastAsia="Times New Roman" w:hAnsi="Aptos Narrow" w:cs="Times New Roman"/>
                <w:b/>
                <w:bCs/>
                <w:color w:val="FFFFFF"/>
                <w:kern w:val="0"/>
                <w:sz w:val="22"/>
                <w:szCs w:val="22"/>
                <w:lang w:val="en-US" w:eastAsia="cs-CZ"/>
                <w14:ligatures w14:val="none"/>
              </w:rPr>
            </w:pPr>
            <w:r>
              <w:rPr>
                <w:rFonts w:ascii="Aptos Narrow" w:eastAsia="Times New Roman" w:hAnsi="Aptos Narrow" w:cs="Times New Roman"/>
                <w:b/>
                <w:bCs/>
                <w:color w:val="FFFFFF"/>
                <w:kern w:val="0"/>
                <w:sz w:val="22"/>
                <w:szCs w:val="22"/>
                <w:lang w:val="en-US" w:eastAsia="cs-CZ"/>
                <w14:ligatures w14:val="none"/>
              </w:rPr>
              <w:t>Annotation</w:t>
            </w:r>
          </w:p>
        </w:tc>
        <w:tc>
          <w:tcPr>
            <w:tcW w:w="2260" w:type="dxa"/>
            <w:tcBorders>
              <w:top w:val="single" w:sz="4" w:space="0" w:color="8ED973"/>
              <w:left w:val="nil"/>
              <w:bottom w:val="single" w:sz="4" w:space="0" w:color="8ED973"/>
              <w:right w:val="nil"/>
            </w:tcBorders>
            <w:shd w:val="clear" w:color="4EA72E" w:fill="4EA72E"/>
            <w:noWrap/>
            <w:vAlign w:val="bottom"/>
            <w:hideMark/>
          </w:tcPr>
          <w:p w14:paraId="1D3887A8" w14:textId="731C2392" w:rsidR="00F5005F" w:rsidRPr="00F5005F" w:rsidRDefault="006F693A" w:rsidP="00F5005F">
            <w:pPr>
              <w:spacing w:after="0" w:line="240" w:lineRule="auto"/>
              <w:rPr>
                <w:rFonts w:ascii="Aptos Narrow" w:eastAsia="Times New Roman" w:hAnsi="Aptos Narrow" w:cs="Times New Roman"/>
                <w:b/>
                <w:bCs/>
                <w:color w:val="FFFFFF"/>
                <w:kern w:val="0"/>
                <w:sz w:val="22"/>
                <w:szCs w:val="22"/>
                <w:lang w:val="en-US" w:eastAsia="cs-CZ"/>
                <w14:ligatures w14:val="none"/>
              </w:rPr>
            </w:pPr>
            <w:r>
              <w:rPr>
                <w:rFonts w:ascii="Aptos Narrow" w:eastAsia="Times New Roman" w:hAnsi="Aptos Narrow" w:cs="Times New Roman"/>
                <w:b/>
                <w:bCs/>
                <w:color w:val="FFFFFF"/>
                <w:kern w:val="0"/>
                <w:sz w:val="22"/>
                <w:szCs w:val="22"/>
                <w:lang w:val="en-US" w:eastAsia="cs-CZ"/>
                <w14:ligatures w14:val="none"/>
              </w:rPr>
              <w:t>Value / type</w:t>
            </w:r>
          </w:p>
        </w:tc>
        <w:tc>
          <w:tcPr>
            <w:tcW w:w="680" w:type="dxa"/>
            <w:tcBorders>
              <w:top w:val="single" w:sz="4" w:space="0" w:color="8ED973"/>
              <w:left w:val="nil"/>
              <w:bottom w:val="single" w:sz="4" w:space="0" w:color="8ED973"/>
              <w:right w:val="single" w:sz="4" w:space="0" w:color="8ED973"/>
            </w:tcBorders>
            <w:shd w:val="clear" w:color="4EA72E" w:fill="4EA72E"/>
            <w:noWrap/>
            <w:vAlign w:val="bottom"/>
            <w:hideMark/>
          </w:tcPr>
          <w:p w14:paraId="1CB8E969" w14:textId="676CD41C" w:rsidR="00F5005F" w:rsidRPr="00F5005F" w:rsidRDefault="006F693A" w:rsidP="00F5005F">
            <w:pPr>
              <w:spacing w:after="0" w:line="240" w:lineRule="auto"/>
              <w:rPr>
                <w:rFonts w:ascii="Aptos Narrow" w:eastAsia="Times New Roman" w:hAnsi="Aptos Narrow" w:cs="Times New Roman"/>
                <w:b/>
                <w:bCs/>
                <w:color w:val="FFFFFF"/>
                <w:kern w:val="0"/>
                <w:sz w:val="22"/>
                <w:szCs w:val="22"/>
                <w:lang w:val="en-US" w:eastAsia="cs-CZ"/>
                <w14:ligatures w14:val="none"/>
              </w:rPr>
            </w:pPr>
            <w:r>
              <w:rPr>
                <w:rFonts w:ascii="Aptos Narrow" w:eastAsia="Times New Roman" w:hAnsi="Aptos Narrow" w:cs="Times New Roman"/>
                <w:b/>
                <w:bCs/>
                <w:color w:val="FFFFFF"/>
                <w:kern w:val="0"/>
                <w:sz w:val="22"/>
                <w:szCs w:val="22"/>
                <w:lang w:val="en-US" w:eastAsia="cs-CZ"/>
                <w14:ligatures w14:val="none"/>
              </w:rPr>
              <w:t>Qty</w:t>
            </w:r>
          </w:p>
        </w:tc>
      </w:tr>
      <w:tr w:rsidR="00F5005F" w:rsidRPr="00F5005F" w14:paraId="58F48CDE" w14:textId="77777777" w:rsidTr="00F5005F">
        <w:trPr>
          <w:trHeight w:val="300"/>
        </w:trPr>
        <w:tc>
          <w:tcPr>
            <w:tcW w:w="1340" w:type="dxa"/>
            <w:tcBorders>
              <w:top w:val="single" w:sz="4" w:space="0" w:color="8ED973"/>
              <w:left w:val="single" w:sz="4" w:space="0" w:color="8ED973"/>
              <w:bottom w:val="single" w:sz="4" w:space="0" w:color="8ED973"/>
              <w:right w:val="nil"/>
            </w:tcBorders>
            <w:shd w:val="clear" w:color="DAF2D0" w:fill="DAF2D0"/>
            <w:noWrap/>
            <w:vAlign w:val="bottom"/>
            <w:hideMark/>
          </w:tcPr>
          <w:p w14:paraId="192EDB02" w14:textId="77777777" w:rsidR="00F5005F" w:rsidRPr="00F5005F" w:rsidRDefault="00F5005F" w:rsidP="00F5005F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val="en-US" w:eastAsia="cs-CZ"/>
                <w14:ligatures w14:val="none"/>
              </w:rPr>
            </w:pPr>
            <w:r w:rsidRPr="00F5005F"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val="en-US" w:eastAsia="cs-CZ"/>
                <w14:ligatures w14:val="none"/>
              </w:rPr>
              <w:t>C1</w:t>
            </w:r>
          </w:p>
        </w:tc>
        <w:tc>
          <w:tcPr>
            <w:tcW w:w="2260" w:type="dxa"/>
            <w:tcBorders>
              <w:top w:val="single" w:sz="4" w:space="0" w:color="8ED973"/>
              <w:left w:val="nil"/>
              <w:bottom w:val="single" w:sz="4" w:space="0" w:color="8ED973"/>
              <w:right w:val="nil"/>
            </w:tcBorders>
            <w:shd w:val="clear" w:color="DAF2D0" w:fill="DAF2D0"/>
            <w:noWrap/>
            <w:vAlign w:val="bottom"/>
            <w:hideMark/>
          </w:tcPr>
          <w:p w14:paraId="35949F8A" w14:textId="77777777" w:rsidR="00F5005F" w:rsidRPr="00F5005F" w:rsidRDefault="00F5005F" w:rsidP="00F5005F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val="en-US" w:eastAsia="cs-CZ"/>
                <w14:ligatures w14:val="none"/>
              </w:rPr>
            </w:pPr>
            <w:r w:rsidRPr="00F5005F"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val="en-US" w:eastAsia="cs-CZ"/>
                <w14:ligatures w14:val="none"/>
              </w:rPr>
              <w:t>1u</w:t>
            </w:r>
          </w:p>
        </w:tc>
        <w:tc>
          <w:tcPr>
            <w:tcW w:w="680" w:type="dxa"/>
            <w:tcBorders>
              <w:top w:val="single" w:sz="4" w:space="0" w:color="8ED973"/>
              <w:left w:val="nil"/>
              <w:bottom w:val="single" w:sz="4" w:space="0" w:color="8ED973"/>
              <w:right w:val="single" w:sz="4" w:space="0" w:color="8ED973"/>
            </w:tcBorders>
            <w:shd w:val="clear" w:color="DAF2D0" w:fill="DAF2D0"/>
            <w:noWrap/>
            <w:vAlign w:val="bottom"/>
            <w:hideMark/>
          </w:tcPr>
          <w:p w14:paraId="21B9335F" w14:textId="77777777" w:rsidR="00F5005F" w:rsidRPr="00F5005F" w:rsidRDefault="00F5005F" w:rsidP="00F5005F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val="en-US" w:eastAsia="cs-CZ"/>
                <w14:ligatures w14:val="none"/>
              </w:rPr>
            </w:pPr>
            <w:r w:rsidRPr="00F5005F"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val="en-US" w:eastAsia="cs-CZ"/>
                <w14:ligatures w14:val="none"/>
              </w:rPr>
              <w:t>1</w:t>
            </w:r>
          </w:p>
        </w:tc>
      </w:tr>
      <w:tr w:rsidR="00F5005F" w:rsidRPr="00F5005F" w14:paraId="415EE5FF" w14:textId="77777777" w:rsidTr="00F5005F">
        <w:trPr>
          <w:trHeight w:val="300"/>
        </w:trPr>
        <w:tc>
          <w:tcPr>
            <w:tcW w:w="1340" w:type="dxa"/>
            <w:tcBorders>
              <w:top w:val="single" w:sz="4" w:space="0" w:color="8ED973"/>
              <w:left w:val="single" w:sz="4" w:space="0" w:color="8ED973"/>
              <w:bottom w:val="single" w:sz="4" w:space="0" w:color="8ED973"/>
              <w:right w:val="nil"/>
            </w:tcBorders>
            <w:shd w:val="clear" w:color="auto" w:fill="auto"/>
            <w:noWrap/>
            <w:vAlign w:val="bottom"/>
            <w:hideMark/>
          </w:tcPr>
          <w:p w14:paraId="38CCF3D2" w14:textId="77777777" w:rsidR="00F5005F" w:rsidRPr="00F5005F" w:rsidRDefault="00F5005F" w:rsidP="00F5005F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val="en-US" w:eastAsia="cs-CZ"/>
                <w14:ligatures w14:val="none"/>
              </w:rPr>
            </w:pPr>
            <w:r w:rsidRPr="00F5005F"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val="en-US" w:eastAsia="cs-CZ"/>
                <w14:ligatures w14:val="none"/>
              </w:rPr>
              <w:t>C</w:t>
            </w:r>
            <w:proofErr w:type="gramStart"/>
            <w:r w:rsidRPr="00F5005F"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val="en-US" w:eastAsia="cs-CZ"/>
                <w14:ligatures w14:val="none"/>
              </w:rPr>
              <w:t>2,C</w:t>
            </w:r>
            <w:proofErr w:type="gramEnd"/>
            <w:r w:rsidRPr="00F5005F"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val="en-US" w:eastAsia="cs-CZ"/>
                <w14:ligatures w14:val="none"/>
              </w:rPr>
              <w:t>4</w:t>
            </w:r>
          </w:p>
        </w:tc>
        <w:tc>
          <w:tcPr>
            <w:tcW w:w="2260" w:type="dxa"/>
            <w:tcBorders>
              <w:top w:val="single" w:sz="4" w:space="0" w:color="8ED973"/>
              <w:left w:val="nil"/>
              <w:bottom w:val="single" w:sz="4" w:space="0" w:color="8ED973"/>
              <w:right w:val="nil"/>
            </w:tcBorders>
            <w:shd w:val="clear" w:color="auto" w:fill="auto"/>
            <w:noWrap/>
            <w:vAlign w:val="bottom"/>
            <w:hideMark/>
          </w:tcPr>
          <w:p w14:paraId="29B28A98" w14:textId="77777777" w:rsidR="00F5005F" w:rsidRPr="00F5005F" w:rsidRDefault="00F5005F" w:rsidP="00F5005F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val="en-US" w:eastAsia="cs-CZ"/>
                <w14:ligatures w14:val="none"/>
              </w:rPr>
            </w:pPr>
            <w:r w:rsidRPr="00F5005F"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val="en-US" w:eastAsia="cs-CZ"/>
                <w14:ligatures w14:val="none"/>
              </w:rPr>
              <w:t>10n</w:t>
            </w:r>
          </w:p>
        </w:tc>
        <w:tc>
          <w:tcPr>
            <w:tcW w:w="680" w:type="dxa"/>
            <w:tcBorders>
              <w:top w:val="single" w:sz="4" w:space="0" w:color="8ED973"/>
              <w:left w:val="nil"/>
              <w:bottom w:val="single" w:sz="4" w:space="0" w:color="8ED973"/>
              <w:right w:val="single" w:sz="4" w:space="0" w:color="8ED973"/>
            </w:tcBorders>
            <w:shd w:val="clear" w:color="auto" w:fill="auto"/>
            <w:noWrap/>
            <w:vAlign w:val="bottom"/>
            <w:hideMark/>
          </w:tcPr>
          <w:p w14:paraId="417BB1C0" w14:textId="77777777" w:rsidR="00F5005F" w:rsidRPr="00F5005F" w:rsidRDefault="00F5005F" w:rsidP="00F5005F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val="en-US" w:eastAsia="cs-CZ"/>
                <w14:ligatures w14:val="none"/>
              </w:rPr>
            </w:pPr>
            <w:r w:rsidRPr="00F5005F"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val="en-US" w:eastAsia="cs-CZ"/>
                <w14:ligatures w14:val="none"/>
              </w:rPr>
              <w:t>2</w:t>
            </w:r>
          </w:p>
        </w:tc>
      </w:tr>
      <w:tr w:rsidR="00F5005F" w:rsidRPr="00F5005F" w14:paraId="6F1D0E5F" w14:textId="77777777" w:rsidTr="00F5005F">
        <w:trPr>
          <w:trHeight w:val="300"/>
        </w:trPr>
        <w:tc>
          <w:tcPr>
            <w:tcW w:w="1340" w:type="dxa"/>
            <w:tcBorders>
              <w:top w:val="single" w:sz="4" w:space="0" w:color="8ED973"/>
              <w:left w:val="single" w:sz="4" w:space="0" w:color="8ED973"/>
              <w:bottom w:val="single" w:sz="4" w:space="0" w:color="8ED973"/>
              <w:right w:val="nil"/>
            </w:tcBorders>
            <w:shd w:val="clear" w:color="DAF2D0" w:fill="DAF2D0"/>
            <w:noWrap/>
            <w:vAlign w:val="bottom"/>
            <w:hideMark/>
          </w:tcPr>
          <w:p w14:paraId="70AA39E8" w14:textId="77777777" w:rsidR="00F5005F" w:rsidRPr="00F5005F" w:rsidRDefault="00F5005F" w:rsidP="00F5005F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val="en-US" w:eastAsia="cs-CZ"/>
                <w14:ligatures w14:val="none"/>
              </w:rPr>
            </w:pPr>
            <w:r w:rsidRPr="00F5005F"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val="en-US" w:eastAsia="cs-CZ"/>
                <w14:ligatures w14:val="none"/>
              </w:rPr>
              <w:t>C</w:t>
            </w:r>
            <w:proofErr w:type="gramStart"/>
            <w:r w:rsidRPr="00F5005F"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val="en-US" w:eastAsia="cs-CZ"/>
                <w14:ligatures w14:val="none"/>
              </w:rPr>
              <w:t>3,C</w:t>
            </w:r>
            <w:proofErr w:type="gramEnd"/>
            <w:r w:rsidRPr="00F5005F"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val="en-US" w:eastAsia="cs-CZ"/>
                <w14:ligatures w14:val="none"/>
              </w:rPr>
              <w:t>5</w:t>
            </w:r>
          </w:p>
        </w:tc>
        <w:tc>
          <w:tcPr>
            <w:tcW w:w="2260" w:type="dxa"/>
            <w:tcBorders>
              <w:top w:val="single" w:sz="4" w:space="0" w:color="8ED973"/>
              <w:left w:val="nil"/>
              <w:bottom w:val="single" w:sz="4" w:space="0" w:color="8ED973"/>
              <w:right w:val="nil"/>
            </w:tcBorders>
            <w:shd w:val="clear" w:color="DAF2D0" w:fill="DAF2D0"/>
            <w:noWrap/>
            <w:vAlign w:val="bottom"/>
            <w:hideMark/>
          </w:tcPr>
          <w:p w14:paraId="4D7C640E" w14:textId="77777777" w:rsidR="00F5005F" w:rsidRPr="00F5005F" w:rsidRDefault="00F5005F" w:rsidP="00F5005F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val="en-US" w:eastAsia="cs-CZ"/>
                <w14:ligatures w14:val="none"/>
              </w:rPr>
            </w:pPr>
            <w:r w:rsidRPr="00F5005F"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val="en-US" w:eastAsia="cs-CZ"/>
                <w14:ligatures w14:val="none"/>
              </w:rPr>
              <w:t>100n</w:t>
            </w:r>
          </w:p>
        </w:tc>
        <w:tc>
          <w:tcPr>
            <w:tcW w:w="680" w:type="dxa"/>
            <w:tcBorders>
              <w:top w:val="single" w:sz="4" w:space="0" w:color="8ED973"/>
              <w:left w:val="nil"/>
              <w:bottom w:val="single" w:sz="4" w:space="0" w:color="8ED973"/>
              <w:right w:val="single" w:sz="4" w:space="0" w:color="8ED973"/>
            </w:tcBorders>
            <w:shd w:val="clear" w:color="DAF2D0" w:fill="DAF2D0"/>
            <w:noWrap/>
            <w:vAlign w:val="bottom"/>
            <w:hideMark/>
          </w:tcPr>
          <w:p w14:paraId="381740C8" w14:textId="77777777" w:rsidR="00F5005F" w:rsidRPr="00F5005F" w:rsidRDefault="00F5005F" w:rsidP="00F5005F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val="en-US" w:eastAsia="cs-CZ"/>
                <w14:ligatures w14:val="none"/>
              </w:rPr>
            </w:pPr>
            <w:r w:rsidRPr="00F5005F"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val="en-US" w:eastAsia="cs-CZ"/>
                <w14:ligatures w14:val="none"/>
              </w:rPr>
              <w:t>2</w:t>
            </w:r>
          </w:p>
        </w:tc>
      </w:tr>
      <w:tr w:rsidR="00F5005F" w:rsidRPr="00F5005F" w14:paraId="0299A5FB" w14:textId="77777777" w:rsidTr="00F5005F">
        <w:trPr>
          <w:trHeight w:val="300"/>
        </w:trPr>
        <w:tc>
          <w:tcPr>
            <w:tcW w:w="1340" w:type="dxa"/>
            <w:tcBorders>
              <w:top w:val="single" w:sz="4" w:space="0" w:color="8ED973"/>
              <w:left w:val="single" w:sz="4" w:space="0" w:color="8ED973"/>
              <w:bottom w:val="single" w:sz="4" w:space="0" w:color="8ED973"/>
              <w:right w:val="nil"/>
            </w:tcBorders>
            <w:shd w:val="clear" w:color="auto" w:fill="auto"/>
            <w:noWrap/>
            <w:vAlign w:val="bottom"/>
            <w:hideMark/>
          </w:tcPr>
          <w:p w14:paraId="48BD4AEC" w14:textId="77777777" w:rsidR="00F5005F" w:rsidRPr="00F5005F" w:rsidRDefault="00F5005F" w:rsidP="00F5005F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val="en-US" w:eastAsia="cs-CZ"/>
                <w14:ligatures w14:val="none"/>
              </w:rPr>
            </w:pPr>
            <w:r w:rsidRPr="00F5005F"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val="en-US" w:eastAsia="cs-CZ"/>
                <w14:ligatures w14:val="none"/>
              </w:rPr>
              <w:t>C6</w:t>
            </w:r>
          </w:p>
        </w:tc>
        <w:tc>
          <w:tcPr>
            <w:tcW w:w="2260" w:type="dxa"/>
            <w:tcBorders>
              <w:top w:val="single" w:sz="4" w:space="0" w:color="8ED973"/>
              <w:left w:val="nil"/>
              <w:bottom w:val="single" w:sz="4" w:space="0" w:color="8ED973"/>
              <w:right w:val="nil"/>
            </w:tcBorders>
            <w:shd w:val="clear" w:color="auto" w:fill="auto"/>
            <w:noWrap/>
            <w:vAlign w:val="bottom"/>
            <w:hideMark/>
          </w:tcPr>
          <w:p w14:paraId="20F015AE" w14:textId="77777777" w:rsidR="00F5005F" w:rsidRPr="00F5005F" w:rsidRDefault="00F5005F" w:rsidP="00F5005F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val="en-US" w:eastAsia="cs-CZ"/>
                <w14:ligatures w14:val="none"/>
              </w:rPr>
            </w:pPr>
            <w:r w:rsidRPr="00F5005F"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val="en-US" w:eastAsia="cs-CZ"/>
                <w14:ligatures w14:val="none"/>
              </w:rPr>
              <w:t>470uF/16V</w:t>
            </w:r>
          </w:p>
        </w:tc>
        <w:tc>
          <w:tcPr>
            <w:tcW w:w="680" w:type="dxa"/>
            <w:tcBorders>
              <w:top w:val="single" w:sz="4" w:space="0" w:color="8ED973"/>
              <w:left w:val="nil"/>
              <w:bottom w:val="single" w:sz="4" w:space="0" w:color="8ED973"/>
              <w:right w:val="single" w:sz="4" w:space="0" w:color="8ED973"/>
            </w:tcBorders>
            <w:shd w:val="clear" w:color="auto" w:fill="auto"/>
            <w:noWrap/>
            <w:vAlign w:val="bottom"/>
            <w:hideMark/>
          </w:tcPr>
          <w:p w14:paraId="357C74CD" w14:textId="77777777" w:rsidR="00F5005F" w:rsidRPr="00F5005F" w:rsidRDefault="00F5005F" w:rsidP="00F5005F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val="en-US" w:eastAsia="cs-CZ"/>
                <w14:ligatures w14:val="none"/>
              </w:rPr>
            </w:pPr>
            <w:r w:rsidRPr="00F5005F"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val="en-US" w:eastAsia="cs-CZ"/>
                <w14:ligatures w14:val="none"/>
              </w:rPr>
              <w:t>1</w:t>
            </w:r>
          </w:p>
        </w:tc>
      </w:tr>
      <w:tr w:rsidR="00F5005F" w:rsidRPr="00F5005F" w14:paraId="68A767DD" w14:textId="77777777" w:rsidTr="00F5005F">
        <w:trPr>
          <w:trHeight w:val="300"/>
        </w:trPr>
        <w:tc>
          <w:tcPr>
            <w:tcW w:w="1340" w:type="dxa"/>
            <w:tcBorders>
              <w:top w:val="single" w:sz="4" w:space="0" w:color="8ED973"/>
              <w:left w:val="single" w:sz="4" w:space="0" w:color="8ED973"/>
              <w:bottom w:val="single" w:sz="4" w:space="0" w:color="8ED973"/>
              <w:right w:val="nil"/>
            </w:tcBorders>
            <w:shd w:val="clear" w:color="DAF2D0" w:fill="DAF2D0"/>
            <w:noWrap/>
            <w:vAlign w:val="bottom"/>
            <w:hideMark/>
          </w:tcPr>
          <w:p w14:paraId="5B8148ED" w14:textId="77777777" w:rsidR="00F5005F" w:rsidRPr="00F5005F" w:rsidRDefault="00F5005F" w:rsidP="00F5005F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val="en-US" w:eastAsia="cs-CZ"/>
                <w14:ligatures w14:val="none"/>
              </w:rPr>
            </w:pPr>
            <w:r w:rsidRPr="00F5005F"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val="en-US" w:eastAsia="cs-CZ"/>
                <w14:ligatures w14:val="none"/>
              </w:rPr>
              <w:t>J</w:t>
            </w:r>
            <w:proofErr w:type="gramStart"/>
            <w:r w:rsidRPr="00F5005F"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val="en-US" w:eastAsia="cs-CZ"/>
                <w14:ligatures w14:val="none"/>
              </w:rPr>
              <w:t>1,J</w:t>
            </w:r>
            <w:proofErr w:type="gramEnd"/>
            <w:r w:rsidRPr="00F5005F"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val="en-US" w:eastAsia="cs-CZ"/>
                <w14:ligatures w14:val="none"/>
              </w:rPr>
              <w:t>2</w:t>
            </w:r>
          </w:p>
        </w:tc>
        <w:tc>
          <w:tcPr>
            <w:tcW w:w="2260" w:type="dxa"/>
            <w:tcBorders>
              <w:top w:val="single" w:sz="4" w:space="0" w:color="8ED973"/>
              <w:left w:val="nil"/>
              <w:bottom w:val="single" w:sz="4" w:space="0" w:color="8ED973"/>
              <w:right w:val="nil"/>
            </w:tcBorders>
            <w:shd w:val="clear" w:color="DAF2D0" w:fill="DAF2D0"/>
            <w:noWrap/>
            <w:vAlign w:val="bottom"/>
            <w:hideMark/>
          </w:tcPr>
          <w:p w14:paraId="09D79587" w14:textId="77777777" w:rsidR="00F5005F" w:rsidRPr="00F5005F" w:rsidRDefault="00F5005F" w:rsidP="00F5005F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val="en-US" w:eastAsia="cs-CZ"/>
                <w14:ligatures w14:val="none"/>
              </w:rPr>
            </w:pPr>
            <w:r w:rsidRPr="00F5005F"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val="en-US" w:eastAsia="cs-CZ"/>
                <w14:ligatures w14:val="none"/>
              </w:rPr>
              <w:t>Screw_Terminal_01x02</w:t>
            </w:r>
          </w:p>
        </w:tc>
        <w:tc>
          <w:tcPr>
            <w:tcW w:w="680" w:type="dxa"/>
            <w:tcBorders>
              <w:top w:val="single" w:sz="4" w:space="0" w:color="8ED973"/>
              <w:left w:val="nil"/>
              <w:bottom w:val="single" w:sz="4" w:space="0" w:color="8ED973"/>
              <w:right w:val="single" w:sz="4" w:space="0" w:color="8ED973"/>
            </w:tcBorders>
            <w:shd w:val="clear" w:color="DAF2D0" w:fill="DAF2D0"/>
            <w:noWrap/>
            <w:vAlign w:val="bottom"/>
            <w:hideMark/>
          </w:tcPr>
          <w:p w14:paraId="2E9015F7" w14:textId="77777777" w:rsidR="00F5005F" w:rsidRPr="00F5005F" w:rsidRDefault="00F5005F" w:rsidP="00F5005F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val="en-US" w:eastAsia="cs-CZ"/>
                <w14:ligatures w14:val="none"/>
              </w:rPr>
            </w:pPr>
            <w:r w:rsidRPr="00F5005F"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val="en-US" w:eastAsia="cs-CZ"/>
                <w14:ligatures w14:val="none"/>
              </w:rPr>
              <w:t>2</w:t>
            </w:r>
          </w:p>
        </w:tc>
      </w:tr>
      <w:tr w:rsidR="00F5005F" w:rsidRPr="00F5005F" w14:paraId="67E638E7" w14:textId="77777777" w:rsidTr="00F5005F">
        <w:trPr>
          <w:trHeight w:val="300"/>
        </w:trPr>
        <w:tc>
          <w:tcPr>
            <w:tcW w:w="1340" w:type="dxa"/>
            <w:tcBorders>
              <w:top w:val="single" w:sz="4" w:space="0" w:color="8ED973"/>
              <w:left w:val="single" w:sz="4" w:space="0" w:color="8ED973"/>
              <w:bottom w:val="single" w:sz="4" w:space="0" w:color="8ED973"/>
              <w:right w:val="nil"/>
            </w:tcBorders>
            <w:shd w:val="clear" w:color="auto" w:fill="auto"/>
            <w:noWrap/>
            <w:vAlign w:val="bottom"/>
            <w:hideMark/>
          </w:tcPr>
          <w:p w14:paraId="79487FE5" w14:textId="77777777" w:rsidR="00F5005F" w:rsidRPr="00F5005F" w:rsidRDefault="00F5005F" w:rsidP="00F5005F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val="en-US" w:eastAsia="cs-CZ"/>
                <w14:ligatures w14:val="none"/>
              </w:rPr>
            </w:pPr>
            <w:r w:rsidRPr="00F5005F"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val="en-US" w:eastAsia="cs-CZ"/>
                <w14:ligatures w14:val="none"/>
              </w:rPr>
              <w:t>J3</w:t>
            </w:r>
          </w:p>
        </w:tc>
        <w:tc>
          <w:tcPr>
            <w:tcW w:w="2260" w:type="dxa"/>
            <w:tcBorders>
              <w:top w:val="single" w:sz="4" w:space="0" w:color="8ED973"/>
              <w:left w:val="nil"/>
              <w:bottom w:val="single" w:sz="4" w:space="0" w:color="8ED973"/>
              <w:right w:val="nil"/>
            </w:tcBorders>
            <w:shd w:val="clear" w:color="auto" w:fill="auto"/>
            <w:noWrap/>
            <w:vAlign w:val="bottom"/>
            <w:hideMark/>
          </w:tcPr>
          <w:p w14:paraId="6D5F62A2" w14:textId="77777777" w:rsidR="00F5005F" w:rsidRPr="00F5005F" w:rsidRDefault="00F5005F" w:rsidP="00F5005F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val="en-US" w:eastAsia="cs-CZ"/>
                <w14:ligatures w14:val="none"/>
              </w:rPr>
            </w:pPr>
            <w:r w:rsidRPr="00F5005F"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val="en-US" w:eastAsia="cs-CZ"/>
                <w14:ligatures w14:val="none"/>
              </w:rPr>
              <w:t>Turn on jumper</w:t>
            </w:r>
          </w:p>
        </w:tc>
        <w:tc>
          <w:tcPr>
            <w:tcW w:w="680" w:type="dxa"/>
            <w:tcBorders>
              <w:top w:val="single" w:sz="4" w:space="0" w:color="8ED973"/>
              <w:left w:val="nil"/>
              <w:bottom w:val="single" w:sz="4" w:space="0" w:color="8ED973"/>
              <w:right w:val="single" w:sz="4" w:space="0" w:color="8ED973"/>
            </w:tcBorders>
            <w:shd w:val="clear" w:color="auto" w:fill="auto"/>
            <w:noWrap/>
            <w:vAlign w:val="bottom"/>
            <w:hideMark/>
          </w:tcPr>
          <w:p w14:paraId="7F57D729" w14:textId="77777777" w:rsidR="00F5005F" w:rsidRPr="00F5005F" w:rsidRDefault="00F5005F" w:rsidP="00F5005F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val="en-US" w:eastAsia="cs-CZ"/>
                <w14:ligatures w14:val="none"/>
              </w:rPr>
            </w:pPr>
            <w:r w:rsidRPr="00F5005F"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val="en-US" w:eastAsia="cs-CZ"/>
                <w14:ligatures w14:val="none"/>
              </w:rPr>
              <w:t>1</w:t>
            </w:r>
          </w:p>
        </w:tc>
      </w:tr>
      <w:tr w:rsidR="00F5005F" w:rsidRPr="00F5005F" w14:paraId="05B43EE4" w14:textId="77777777" w:rsidTr="00F5005F">
        <w:trPr>
          <w:trHeight w:val="300"/>
        </w:trPr>
        <w:tc>
          <w:tcPr>
            <w:tcW w:w="1340" w:type="dxa"/>
            <w:tcBorders>
              <w:top w:val="single" w:sz="4" w:space="0" w:color="8ED973"/>
              <w:left w:val="single" w:sz="4" w:space="0" w:color="8ED973"/>
              <w:bottom w:val="single" w:sz="4" w:space="0" w:color="8ED973"/>
              <w:right w:val="nil"/>
            </w:tcBorders>
            <w:shd w:val="clear" w:color="DAF2D0" w:fill="DAF2D0"/>
            <w:noWrap/>
            <w:vAlign w:val="bottom"/>
            <w:hideMark/>
          </w:tcPr>
          <w:p w14:paraId="0621DD3F" w14:textId="77777777" w:rsidR="00F5005F" w:rsidRPr="00F5005F" w:rsidRDefault="00F5005F" w:rsidP="00F5005F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val="en-US" w:eastAsia="cs-CZ"/>
                <w14:ligatures w14:val="none"/>
              </w:rPr>
            </w:pPr>
            <w:r w:rsidRPr="00F5005F"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val="en-US" w:eastAsia="cs-CZ"/>
                <w14:ligatures w14:val="none"/>
              </w:rPr>
              <w:t>J4</w:t>
            </w:r>
          </w:p>
        </w:tc>
        <w:tc>
          <w:tcPr>
            <w:tcW w:w="2260" w:type="dxa"/>
            <w:tcBorders>
              <w:top w:val="single" w:sz="4" w:space="0" w:color="8ED973"/>
              <w:left w:val="nil"/>
              <w:bottom w:val="single" w:sz="4" w:space="0" w:color="8ED973"/>
              <w:right w:val="nil"/>
            </w:tcBorders>
            <w:shd w:val="clear" w:color="DAF2D0" w:fill="DAF2D0"/>
            <w:noWrap/>
            <w:vAlign w:val="bottom"/>
            <w:hideMark/>
          </w:tcPr>
          <w:p w14:paraId="5C317FDE" w14:textId="77777777" w:rsidR="00F5005F" w:rsidRPr="00F5005F" w:rsidRDefault="00F5005F" w:rsidP="00F5005F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val="en-US" w:eastAsia="cs-CZ"/>
                <w14:ligatures w14:val="none"/>
              </w:rPr>
            </w:pPr>
            <w:r w:rsidRPr="00F5005F"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val="en-US" w:eastAsia="cs-CZ"/>
                <w14:ligatures w14:val="none"/>
              </w:rPr>
              <w:t>Servo</w:t>
            </w:r>
          </w:p>
        </w:tc>
        <w:tc>
          <w:tcPr>
            <w:tcW w:w="680" w:type="dxa"/>
            <w:tcBorders>
              <w:top w:val="single" w:sz="4" w:space="0" w:color="8ED973"/>
              <w:left w:val="nil"/>
              <w:bottom w:val="single" w:sz="4" w:space="0" w:color="8ED973"/>
              <w:right w:val="single" w:sz="4" w:space="0" w:color="8ED973"/>
            </w:tcBorders>
            <w:shd w:val="clear" w:color="DAF2D0" w:fill="DAF2D0"/>
            <w:noWrap/>
            <w:vAlign w:val="bottom"/>
            <w:hideMark/>
          </w:tcPr>
          <w:p w14:paraId="72035A83" w14:textId="77777777" w:rsidR="00F5005F" w:rsidRPr="00F5005F" w:rsidRDefault="00F5005F" w:rsidP="00F5005F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val="en-US" w:eastAsia="cs-CZ"/>
                <w14:ligatures w14:val="none"/>
              </w:rPr>
            </w:pPr>
            <w:r w:rsidRPr="00F5005F"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val="en-US" w:eastAsia="cs-CZ"/>
                <w14:ligatures w14:val="none"/>
              </w:rPr>
              <w:t>1</w:t>
            </w:r>
          </w:p>
        </w:tc>
      </w:tr>
      <w:tr w:rsidR="00F5005F" w:rsidRPr="00F5005F" w14:paraId="03DE6C39" w14:textId="77777777" w:rsidTr="00F5005F">
        <w:trPr>
          <w:trHeight w:val="300"/>
        </w:trPr>
        <w:tc>
          <w:tcPr>
            <w:tcW w:w="1340" w:type="dxa"/>
            <w:tcBorders>
              <w:top w:val="single" w:sz="4" w:space="0" w:color="8ED973"/>
              <w:left w:val="single" w:sz="4" w:space="0" w:color="8ED973"/>
              <w:bottom w:val="single" w:sz="4" w:space="0" w:color="8ED973"/>
              <w:right w:val="nil"/>
            </w:tcBorders>
            <w:shd w:val="clear" w:color="auto" w:fill="auto"/>
            <w:noWrap/>
            <w:vAlign w:val="bottom"/>
            <w:hideMark/>
          </w:tcPr>
          <w:p w14:paraId="6EDD687F" w14:textId="77777777" w:rsidR="00F5005F" w:rsidRPr="00F5005F" w:rsidRDefault="00F5005F" w:rsidP="00F5005F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val="en-US" w:eastAsia="cs-CZ"/>
                <w14:ligatures w14:val="none"/>
              </w:rPr>
            </w:pPr>
            <w:r w:rsidRPr="00F5005F"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val="en-US" w:eastAsia="cs-CZ"/>
                <w14:ligatures w14:val="none"/>
              </w:rPr>
              <w:t>Q1</w:t>
            </w:r>
          </w:p>
        </w:tc>
        <w:tc>
          <w:tcPr>
            <w:tcW w:w="2260" w:type="dxa"/>
            <w:tcBorders>
              <w:top w:val="single" w:sz="4" w:space="0" w:color="8ED973"/>
              <w:left w:val="nil"/>
              <w:bottom w:val="single" w:sz="4" w:space="0" w:color="8ED973"/>
              <w:right w:val="nil"/>
            </w:tcBorders>
            <w:shd w:val="clear" w:color="auto" w:fill="auto"/>
            <w:noWrap/>
            <w:vAlign w:val="bottom"/>
            <w:hideMark/>
          </w:tcPr>
          <w:p w14:paraId="3EFECEC4" w14:textId="77777777" w:rsidR="00F5005F" w:rsidRPr="00F5005F" w:rsidRDefault="00F5005F" w:rsidP="00F5005F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val="en-US" w:eastAsia="cs-CZ"/>
                <w14:ligatures w14:val="none"/>
              </w:rPr>
            </w:pPr>
            <w:r w:rsidRPr="00F5005F"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val="en-US" w:eastAsia="cs-CZ"/>
                <w14:ligatures w14:val="none"/>
              </w:rPr>
              <w:t>BC548</w:t>
            </w:r>
          </w:p>
        </w:tc>
        <w:tc>
          <w:tcPr>
            <w:tcW w:w="680" w:type="dxa"/>
            <w:tcBorders>
              <w:top w:val="single" w:sz="4" w:space="0" w:color="8ED973"/>
              <w:left w:val="nil"/>
              <w:bottom w:val="single" w:sz="4" w:space="0" w:color="8ED973"/>
              <w:right w:val="single" w:sz="4" w:space="0" w:color="8ED973"/>
            </w:tcBorders>
            <w:shd w:val="clear" w:color="auto" w:fill="auto"/>
            <w:noWrap/>
            <w:vAlign w:val="bottom"/>
            <w:hideMark/>
          </w:tcPr>
          <w:p w14:paraId="504F0E24" w14:textId="77777777" w:rsidR="00F5005F" w:rsidRPr="00F5005F" w:rsidRDefault="00F5005F" w:rsidP="00F5005F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val="en-US" w:eastAsia="cs-CZ"/>
                <w14:ligatures w14:val="none"/>
              </w:rPr>
            </w:pPr>
            <w:r w:rsidRPr="00F5005F"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val="en-US" w:eastAsia="cs-CZ"/>
                <w14:ligatures w14:val="none"/>
              </w:rPr>
              <w:t>1</w:t>
            </w:r>
          </w:p>
        </w:tc>
      </w:tr>
      <w:tr w:rsidR="00F5005F" w:rsidRPr="00F5005F" w14:paraId="6547D362" w14:textId="77777777" w:rsidTr="00F5005F">
        <w:trPr>
          <w:trHeight w:val="300"/>
        </w:trPr>
        <w:tc>
          <w:tcPr>
            <w:tcW w:w="1340" w:type="dxa"/>
            <w:tcBorders>
              <w:top w:val="single" w:sz="4" w:space="0" w:color="8ED973"/>
              <w:left w:val="single" w:sz="4" w:space="0" w:color="8ED973"/>
              <w:bottom w:val="single" w:sz="4" w:space="0" w:color="8ED973"/>
              <w:right w:val="nil"/>
            </w:tcBorders>
            <w:shd w:val="clear" w:color="DAF2D0" w:fill="DAF2D0"/>
            <w:noWrap/>
            <w:vAlign w:val="bottom"/>
            <w:hideMark/>
          </w:tcPr>
          <w:p w14:paraId="06EA84D4" w14:textId="77777777" w:rsidR="00F5005F" w:rsidRPr="00F5005F" w:rsidRDefault="00F5005F" w:rsidP="00F5005F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val="en-US" w:eastAsia="cs-CZ"/>
                <w14:ligatures w14:val="none"/>
              </w:rPr>
            </w:pPr>
            <w:r w:rsidRPr="00F5005F"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val="en-US" w:eastAsia="cs-CZ"/>
                <w14:ligatures w14:val="none"/>
              </w:rPr>
              <w:t>Q2</w:t>
            </w:r>
          </w:p>
        </w:tc>
        <w:tc>
          <w:tcPr>
            <w:tcW w:w="2260" w:type="dxa"/>
            <w:tcBorders>
              <w:top w:val="single" w:sz="4" w:space="0" w:color="8ED973"/>
              <w:left w:val="nil"/>
              <w:bottom w:val="single" w:sz="4" w:space="0" w:color="8ED973"/>
              <w:right w:val="nil"/>
            </w:tcBorders>
            <w:shd w:val="clear" w:color="DAF2D0" w:fill="DAF2D0"/>
            <w:noWrap/>
            <w:vAlign w:val="bottom"/>
            <w:hideMark/>
          </w:tcPr>
          <w:p w14:paraId="6DF65C61" w14:textId="77777777" w:rsidR="00F5005F" w:rsidRPr="00F5005F" w:rsidRDefault="00F5005F" w:rsidP="00F5005F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val="en-US" w:eastAsia="cs-CZ"/>
                <w14:ligatures w14:val="none"/>
              </w:rPr>
            </w:pPr>
            <w:r w:rsidRPr="00F5005F"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val="en-US" w:eastAsia="cs-CZ"/>
                <w14:ligatures w14:val="none"/>
              </w:rPr>
              <w:t>IRF9540N</w:t>
            </w:r>
          </w:p>
        </w:tc>
        <w:tc>
          <w:tcPr>
            <w:tcW w:w="680" w:type="dxa"/>
            <w:tcBorders>
              <w:top w:val="single" w:sz="4" w:space="0" w:color="8ED973"/>
              <w:left w:val="nil"/>
              <w:bottom w:val="single" w:sz="4" w:space="0" w:color="8ED973"/>
              <w:right w:val="single" w:sz="4" w:space="0" w:color="8ED973"/>
            </w:tcBorders>
            <w:shd w:val="clear" w:color="DAF2D0" w:fill="DAF2D0"/>
            <w:noWrap/>
            <w:vAlign w:val="bottom"/>
            <w:hideMark/>
          </w:tcPr>
          <w:p w14:paraId="1F42EB41" w14:textId="77777777" w:rsidR="00F5005F" w:rsidRPr="00F5005F" w:rsidRDefault="00F5005F" w:rsidP="00F5005F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val="en-US" w:eastAsia="cs-CZ"/>
                <w14:ligatures w14:val="none"/>
              </w:rPr>
            </w:pPr>
            <w:r w:rsidRPr="00F5005F"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val="en-US" w:eastAsia="cs-CZ"/>
                <w14:ligatures w14:val="none"/>
              </w:rPr>
              <w:t>1</w:t>
            </w:r>
          </w:p>
        </w:tc>
      </w:tr>
      <w:tr w:rsidR="00F5005F" w:rsidRPr="00F5005F" w14:paraId="0EB376B7" w14:textId="77777777" w:rsidTr="00F5005F">
        <w:trPr>
          <w:trHeight w:val="300"/>
        </w:trPr>
        <w:tc>
          <w:tcPr>
            <w:tcW w:w="1340" w:type="dxa"/>
            <w:tcBorders>
              <w:top w:val="single" w:sz="4" w:space="0" w:color="8ED973"/>
              <w:left w:val="single" w:sz="4" w:space="0" w:color="8ED973"/>
              <w:bottom w:val="single" w:sz="4" w:space="0" w:color="8ED973"/>
              <w:right w:val="nil"/>
            </w:tcBorders>
            <w:shd w:val="clear" w:color="auto" w:fill="auto"/>
            <w:noWrap/>
            <w:vAlign w:val="bottom"/>
            <w:hideMark/>
          </w:tcPr>
          <w:p w14:paraId="0F854E57" w14:textId="77777777" w:rsidR="00F5005F" w:rsidRPr="00F5005F" w:rsidRDefault="00F5005F" w:rsidP="00F5005F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val="en-US" w:eastAsia="cs-CZ"/>
                <w14:ligatures w14:val="none"/>
              </w:rPr>
            </w:pPr>
            <w:r w:rsidRPr="00F5005F"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val="en-US" w:eastAsia="cs-CZ"/>
                <w14:ligatures w14:val="none"/>
              </w:rPr>
              <w:t>R1</w:t>
            </w:r>
          </w:p>
        </w:tc>
        <w:tc>
          <w:tcPr>
            <w:tcW w:w="2260" w:type="dxa"/>
            <w:tcBorders>
              <w:top w:val="single" w:sz="4" w:space="0" w:color="8ED973"/>
              <w:left w:val="nil"/>
              <w:bottom w:val="single" w:sz="4" w:space="0" w:color="8ED973"/>
              <w:right w:val="nil"/>
            </w:tcBorders>
            <w:shd w:val="clear" w:color="auto" w:fill="auto"/>
            <w:noWrap/>
            <w:vAlign w:val="bottom"/>
            <w:hideMark/>
          </w:tcPr>
          <w:p w14:paraId="081B1D20" w14:textId="77777777" w:rsidR="00F5005F" w:rsidRPr="00F5005F" w:rsidRDefault="00F5005F" w:rsidP="00F5005F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val="en-US" w:eastAsia="cs-CZ"/>
                <w14:ligatures w14:val="none"/>
              </w:rPr>
            </w:pPr>
            <w:r w:rsidRPr="00F5005F"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val="en-US" w:eastAsia="cs-CZ"/>
                <w14:ligatures w14:val="none"/>
              </w:rPr>
              <w:t>100k</w:t>
            </w:r>
          </w:p>
        </w:tc>
        <w:tc>
          <w:tcPr>
            <w:tcW w:w="680" w:type="dxa"/>
            <w:tcBorders>
              <w:top w:val="single" w:sz="4" w:space="0" w:color="8ED973"/>
              <w:left w:val="nil"/>
              <w:bottom w:val="single" w:sz="4" w:space="0" w:color="8ED973"/>
              <w:right w:val="single" w:sz="4" w:space="0" w:color="8ED973"/>
            </w:tcBorders>
            <w:shd w:val="clear" w:color="auto" w:fill="auto"/>
            <w:noWrap/>
            <w:vAlign w:val="bottom"/>
            <w:hideMark/>
          </w:tcPr>
          <w:p w14:paraId="13390CF9" w14:textId="77777777" w:rsidR="00F5005F" w:rsidRPr="00F5005F" w:rsidRDefault="00F5005F" w:rsidP="00F5005F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val="en-US" w:eastAsia="cs-CZ"/>
                <w14:ligatures w14:val="none"/>
              </w:rPr>
            </w:pPr>
            <w:r w:rsidRPr="00F5005F"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val="en-US" w:eastAsia="cs-CZ"/>
                <w14:ligatures w14:val="none"/>
              </w:rPr>
              <w:t>1</w:t>
            </w:r>
          </w:p>
        </w:tc>
      </w:tr>
      <w:tr w:rsidR="00F5005F" w:rsidRPr="00F5005F" w14:paraId="08BE8A00" w14:textId="77777777" w:rsidTr="00F5005F">
        <w:trPr>
          <w:trHeight w:val="300"/>
        </w:trPr>
        <w:tc>
          <w:tcPr>
            <w:tcW w:w="1340" w:type="dxa"/>
            <w:tcBorders>
              <w:top w:val="single" w:sz="4" w:space="0" w:color="8ED973"/>
              <w:left w:val="single" w:sz="4" w:space="0" w:color="8ED973"/>
              <w:bottom w:val="single" w:sz="4" w:space="0" w:color="8ED973"/>
              <w:right w:val="nil"/>
            </w:tcBorders>
            <w:shd w:val="clear" w:color="DAF2D0" w:fill="DAF2D0"/>
            <w:noWrap/>
            <w:vAlign w:val="bottom"/>
            <w:hideMark/>
          </w:tcPr>
          <w:p w14:paraId="15DDFE2F" w14:textId="77777777" w:rsidR="00F5005F" w:rsidRPr="00F5005F" w:rsidRDefault="00F5005F" w:rsidP="00F5005F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val="en-US" w:eastAsia="cs-CZ"/>
                <w14:ligatures w14:val="none"/>
              </w:rPr>
            </w:pPr>
            <w:r w:rsidRPr="00F5005F"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val="en-US" w:eastAsia="cs-CZ"/>
                <w14:ligatures w14:val="none"/>
              </w:rPr>
              <w:t>R</w:t>
            </w:r>
            <w:proofErr w:type="gramStart"/>
            <w:r w:rsidRPr="00F5005F"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val="en-US" w:eastAsia="cs-CZ"/>
                <w14:ligatures w14:val="none"/>
              </w:rPr>
              <w:t>2,R</w:t>
            </w:r>
            <w:proofErr w:type="gramEnd"/>
            <w:r w:rsidRPr="00F5005F"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val="en-US" w:eastAsia="cs-CZ"/>
                <w14:ligatures w14:val="none"/>
              </w:rPr>
              <w:t>3</w:t>
            </w:r>
          </w:p>
        </w:tc>
        <w:tc>
          <w:tcPr>
            <w:tcW w:w="2260" w:type="dxa"/>
            <w:tcBorders>
              <w:top w:val="single" w:sz="4" w:space="0" w:color="8ED973"/>
              <w:left w:val="nil"/>
              <w:bottom w:val="single" w:sz="4" w:space="0" w:color="8ED973"/>
              <w:right w:val="nil"/>
            </w:tcBorders>
            <w:shd w:val="clear" w:color="DAF2D0" w:fill="DAF2D0"/>
            <w:noWrap/>
            <w:vAlign w:val="bottom"/>
            <w:hideMark/>
          </w:tcPr>
          <w:p w14:paraId="006D114B" w14:textId="77777777" w:rsidR="00F5005F" w:rsidRPr="00F5005F" w:rsidRDefault="00F5005F" w:rsidP="00F5005F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val="en-US" w:eastAsia="cs-CZ"/>
                <w14:ligatures w14:val="none"/>
              </w:rPr>
            </w:pPr>
            <w:r w:rsidRPr="00F5005F"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val="en-US" w:eastAsia="cs-CZ"/>
                <w14:ligatures w14:val="none"/>
              </w:rPr>
              <w:t>1M</w:t>
            </w:r>
          </w:p>
        </w:tc>
        <w:tc>
          <w:tcPr>
            <w:tcW w:w="680" w:type="dxa"/>
            <w:tcBorders>
              <w:top w:val="single" w:sz="4" w:space="0" w:color="8ED973"/>
              <w:left w:val="nil"/>
              <w:bottom w:val="single" w:sz="4" w:space="0" w:color="8ED973"/>
              <w:right w:val="single" w:sz="4" w:space="0" w:color="8ED973"/>
            </w:tcBorders>
            <w:shd w:val="clear" w:color="DAF2D0" w:fill="DAF2D0"/>
            <w:noWrap/>
            <w:vAlign w:val="bottom"/>
            <w:hideMark/>
          </w:tcPr>
          <w:p w14:paraId="733D10E8" w14:textId="77777777" w:rsidR="00F5005F" w:rsidRPr="00F5005F" w:rsidRDefault="00F5005F" w:rsidP="00F5005F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val="en-US" w:eastAsia="cs-CZ"/>
                <w14:ligatures w14:val="none"/>
              </w:rPr>
            </w:pPr>
            <w:r w:rsidRPr="00F5005F"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val="en-US" w:eastAsia="cs-CZ"/>
                <w14:ligatures w14:val="none"/>
              </w:rPr>
              <w:t>2</w:t>
            </w:r>
          </w:p>
        </w:tc>
      </w:tr>
      <w:tr w:rsidR="00F5005F" w:rsidRPr="00F5005F" w14:paraId="3E6833B4" w14:textId="77777777" w:rsidTr="00F5005F">
        <w:trPr>
          <w:trHeight w:val="300"/>
        </w:trPr>
        <w:tc>
          <w:tcPr>
            <w:tcW w:w="1340" w:type="dxa"/>
            <w:tcBorders>
              <w:top w:val="single" w:sz="4" w:space="0" w:color="8ED973"/>
              <w:left w:val="single" w:sz="4" w:space="0" w:color="8ED973"/>
              <w:bottom w:val="single" w:sz="4" w:space="0" w:color="8ED973"/>
              <w:right w:val="nil"/>
            </w:tcBorders>
            <w:shd w:val="clear" w:color="auto" w:fill="auto"/>
            <w:noWrap/>
            <w:vAlign w:val="bottom"/>
            <w:hideMark/>
          </w:tcPr>
          <w:p w14:paraId="10C0C871" w14:textId="77777777" w:rsidR="00F5005F" w:rsidRPr="00F5005F" w:rsidRDefault="00F5005F" w:rsidP="00F5005F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val="en-US" w:eastAsia="cs-CZ"/>
                <w14:ligatures w14:val="none"/>
              </w:rPr>
            </w:pPr>
            <w:r w:rsidRPr="00F5005F"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val="en-US" w:eastAsia="cs-CZ"/>
                <w14:ligatures w14:val="none"/>
              </w:rPr>
              <w:t>R4</w:t>
            </w:r>
          </w:p>
        </w:tc>
        <w:tc>
          <w:tcPr>
            <w:tcW w:w="2260" w:type="dxa"/>
            <w:tcBorders>
              <w:top w:val="single" w:sz="4" w:space="0" w:color="8ED973"/>
              <w:left w:val="nil"/>
              <w:bottom w:val="single" w:sz="4" w:space="0" w:color="8ED973"/>
              <w:right w:val="nil"/>
            </w:tcBorders>
            <w:shd w:val="clear" w:color="auto" w:fill="auto"/>
            <w:noWrap/>
            <w:vAlign w:val="bottom"/>
            <w:hideMark/>
          </w:tcPr>
          <w:p w14:paraId="4ED6517F" w14:textId="77777777" w:rsidR="00F5005F" w:rsidRPr="00F5005F" w:rsidRDefault="00F5005F" w:rsidP="00F5005F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val="en-US" w:eastAsia="cs-CZ"/>
                <w14:ligatures w14:val="none"/>
              </w:rPr>
            </w:pPr>
            <w:r w:rsidRPr="00F5005F"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val="en-US" w:eastAsia="cs-CZ"/>
                <w14:ligatures w14:val="none"/>
              </w:rPr>
              <w:t>270k</w:t>
            </w:r>
          </w:p>
        </w:tc>
        <w:tc>
          <w:tcPr>
            <w:tcW w:w="680" w:type="dxa"/>
            <w:tcBorders>
              <w:top w:val="single" w:sz="4" w:space="0" w:color="8ED973"/>
              <w:left w:val="nil"/>
              <w:bottom w:val="single" w:sz="4" w:space="0" w:color="8ED973"/>
              <w:right w:val="single" w:sz="4" w:space="0" w:color="8ED973"/>
            </w:tcBorders>
            <w:shd w:val="clear" w:color="auto" w:fill="auto"/>
            <w:noWrap/>
            <w:vAlign w:val="bottom"/>
            <w:hideMark/>
          </w:tcPr>
          <w:p w14:paraId="0F0142B1" w14:textId="77777777" w:rsidR="00F5005F" w:rsidRPr="00F5005F" w:rsidRDefault="00F5005F" w:rsidP="00F5005F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val="en-US" w:eastAsia="cs-CZ"/>
                <w14:ligatures w14:val="none"/>
              </w:rPr>
            </w:pPr>
            <w:r w:rsidRPr="00F5005F"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val="en-US" w:eastAsia="cs-CZ"/>
                <w14:ligatures w14:val="none"/>
              </w:rPr>
              <w:t>1</w:t>
            </w:r>
          </w:p>
        </w:tc>
      </w:tr>
      <w:tr w:rsidR="00F5005F" w:rsidRPr="00F5005F" w14:paraId="7DFACDCA" w14:textId="77777777" w:rsidTr="00F5005F">
        <w:trPr>
          <w:trHeight w:val="300"/>
        </w:trPr>
        <w:tc>
          <w:tcPr>
            <w:tcW w:w="1340" w:type="dxa"/>
            <w:tcBorders>
              <w:top w:val="single" w:sz="4" w:space="0" w:color="8ED973"/>
              <w:left w:val="single" w:sz="4" w:space="0" w:color="8ED973"/>
              <w:bottom w:val="single" w:sz="4" w:space="0" w:color="8ED973"/>
              <w:right w:val="nil"/>
            </w:tcBorders>
            <w:shd w:val="clear" w:color="DAF2D0" w:fill="DAF2D0"/>
            <w:noWrap/>
            <w:vAlign w:val="bottom"/>
            <w:hideMark/>
          </w:tcPr>
          <w:p w14:paraId="3E944B18" w14:textId="77777777" w:rsidR="00F5005F" w:rsidRPr="00F5005F" w:rsidRDefault="00F5005F" w:rsidP="00F5005F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val="en-US" w:eastAsia="cs-CZ"/>
                <w14:ligatures w14:val="none"/>
              </w:rPr>
            </w:pPr>
            <w:r w:rsidRPr="00F5005F"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val="en-US" w:eastAsia="cs-CZ"/>
                <w14:ligatures w14:val="none"/>
              </w:rPr>
              <w:t>R</w:t>
            </w:r>
            <w:proofErr w:type="gramStart"/>
            <w:r w:rsidRPr="00F5005F"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val="en-US" w:eastAsia="cs-CZ"/>
                <w14:ligatures w14:val="none"/>
              </w:rPr>
              <w:t>5,RV</w:t>
            </w:r>
            <w:proofErr w:type="gramEnd"/>
            <w:r w:rsidRPr="00F5005F"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val="en-US" w:eastAsia="cs-CZ"/>
                <w14:ligatures w14:val="none"/>
              </w:rPr>
              <w:t>2</w:t>
            </w:r>
          </w:p>
        </w:tc>
        <w:tc>
          <w:tcPr>
            <w:tcW w:w="2260" w:type="dxa"/>
            <w:tcBorders>
              <w:top w:val="single" w:sz="4" w:space="0" w:color="8ED973"/>
              <w:left w:val="nil"/>
              <w:bottom w:val="single" w:sz="4" w:space="0" w:color="8ED973"/>
              <w:right w:val="nil"/>
            </w:tcBorders>
            <w:shd w:val="clear" w:color="DAF2D0" w:fill="DAF2D0"/>
            <w:noWrap/>
            <w:vAlign w:val="bottom"/>
            <w:hideMark/>
          </w:tcPr>
          <w:p w14:paraId="5A11B53A" w14:textId="77777777" w:rsidR="00F5005F" w:rsidRPr="00F5005F" w:rsidRDefault="00F5005F" w:rsidP="00F5005F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val="en-US" w:eastAsia="cs-CZ"/>
                <w14:ligatures w14:val="none"/>
              </w:rPr>
            </w:pPr>
            <w:r w:rsidRPr="00F5005F"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val="en-US" w:eastAsia="cs-CZ"/>
                <w14:ligatures w14:val="none"/>
              </w:rPr>
              <w:t>10k</w:t>
            </w:r>
          </w:p>
        </w:tc>
        <w:tc>
          <w:tcPr>
            <w:tcW w:w="680" w:type="dxa"/>
            <w:tcBorders>
              <w:top w:val="single" w:sz="4" w:space="0" w:color="8ED973"/>
              <w:left w:val="nil"/>
              <w:bottom w:val="single" w:sz="4" w:space="0" w:color="8ED973"/>
              <w:right w:val="single" w:sz="4" w:space="0" w:color="8ED973"/>
            </w:tcBorders>
            <w:shd w:val="clear" w:color="DAF2D0" w:fill="DAF2D0"/>
            <w:noWrap/>
            <w:vAlign w:val="bottom"/>
            <w:hideMark/>
          </w:tcPr>
          <w:p w14:paraId="74626648" w14:textId="77777777" w:rsidR="00F5005F" w:rsidRPr="00F5005F" w:rsidRDefault="00F5005F" w:rsidP="00F5005F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val="en-US" w:eastAsia="cs-CZ"/>
                <w14:ligatures w14:val="none"/>
              </w:rPr>
            </w:pPr>
            <w:r w:rsidRPr="00F5005F"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val="en-US" w:eastAsia="cs-CZ"/>
                <w14:ligatures w14:val="none"/>
              </w:rPr>
              <w:t>2</w:t>
            </w:r>
          </w:p>
        </w:tc>
      </w:tr>
      <w:tr w:rsidR="00F5005F" w:rsidRPr="00F5005F" w14:paraId="0EF4613A" w14:textId="77777777" w:rsidTr="00F5005F">
        <w:trPr>
          <w:trHeight w:val="300"/>
        </w:trPr>
        <w:tc>
          <w:tcPr>
            <w:tcW w:w="1340" w:type="dxa"/>
            <w:tcBorders>
              <w:top w:val="single" w:sz="4" w:space="0" w:color="8ED973"/>
              <w:left w:val="single" w:sz="4" w:space="0" w:color="8ED973"/>
              <w:bottom w:val="single" w:sz="4" w:space="0" w:color="8ED973"/>
              <w:right w:val="nil"/>
            </w:tcBorders>
            <w:shd w:val="clear" w:color="auto" w:fill="auto"/>
            <w:noWrap/>
            <w:vAlign w:val="bottom"/>
            <w:hideMark/>
          </w:tcPr>
          <w:p w14:paraId="19B5C57B" w14:textId="77777777" w:rsidR="00F5005F" w:rsidRPr="00F5005F" w:rsidRDefault="00F5005F" w:rsidP="00F5005F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val="en-US" w:eastAsia="cs-CZ"/>
                <w14:ligatures w14:val="none"/>
              </w:rPr>
            </w:pPr>
            <w:r w:rsidRPr="00F5005F"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val="en-US" w:eastAsia="cs-CZ"/>
                <w14:ligatures w14:val="none"/>
              </w:rPr>
              <w:t>RV1</w:t>
            </w:r>
          </w:p>
        </w:tc>
        <w:tc>
          <w:tcPr>
            <w:tcW w:w="2260" w:type="dxa"/>
            <w:tcBorders>
              <w:top w:val="single" w:sz="4" w:space="0" w:color="8ED973"/>
              <w:left w:val="nil"/>
              <w:bottom w:val="single" w:sz="4" w:space="0" w:color="8ED973"/>
              <w:right w:val="nil"/>
            </w:tcBorders>
            <w:shd w:val="clear" w:color="auto" w:fill="auto"/>
            <w:noWrap/>
            <w:vAlign w:val="bottom"/>
            <w:hideMark/>
          </w:tcPr>
          <w:p w14:paraId="6D65C657" w14:textId="77777777" w:rsidR="00F5005F" w:rsidRPr="00F5005F" w:rsidRDefault="00F5005F" w:rsidP="00F5005F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val="en-US" w:eastAsia="cs-CZ"/>
                <w14:ligatures w14:val="none"/>
              </w:rPr>
            </w:pPr>
            <w:r w:rsidRPr="00F5005F"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val="en-US" w:eastAsia="cs-CZ"/>
                <w14:ligatures w14:val="none"/>
              </w:rPr>
              <w:t>22k</w:t>
            </w:r>
          </w:p>
        </w:tc>
        <w:tc>
          <w:tcPr>
            <w:tcW w:w="680" w:type="dxa"/>
            <w:tcBorders>
              <w:top w:val="single" w:sz="4" w:space="0" w:color="8ED973"/>
              <w:left w:val="nil"/>
              <w:bottom w:val="single" w:sz="4" w:space="0" w:color="8ED973"/>
              <w:right w:val="single" w:sz="4" w:space="0" w:color="8ED973"/>
            </w:tcBorders>
            <w:shd w:val="clear" w:color="auto" w:fill="auto"/>
            <w:noWrap/>
            <w:vAlign w:val="bottom"/>
            <w:hideMark/>
          </w:tcPr>
          <w:p w14:paraId="7476DC75" w14:textId="77777777" w:rsidR="00F5005F" w:rsidRPr="00F5005F" w:rsidRDefault="00F5005F" w:rsidP="00F5005F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val="en-US" w:eastAsia="cs-CZ"/>
                <w14:ligatures w14:val="none"/>
              </w:rPr>
            </w:pPr>
            <w:r w:rsidRPr="00F5005F"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val="en-US" w:eastAsia="cs-CZ"/>
                <w14:ligatures w14:val="none"/>
              </w:rPr>
              <w:t>1</w:t>
            </w:r>
          </w:p>
        </w:tc>
      </w:tr>
      <w:tr w:rsidR="00F5005F" w:rsidRPr="00F5005F" w14:paraId="61EDFDBB" w14:textId="77777777" w:rsidTr="00F5005F">
        <w:trPr>
          <w:trHeight w:val="300"/>
        </w:trPr>
        <w:tc>
          <w:tcPr>
            <w:tcW w:w="1340" w:type="dxa"/>
            <w:tcBorders>
              <w:top w:val="single" w:sz="4" w:space="0" w:color="8ED973"/>
              <w:left w:val="single" w:sz="4" w:space="0" w:color="8ED973"/>
              <w:bottom w:val="single" w:sz="4" w:space="0" w:color="8ED973"/>
              <w:right w:val="nil"/>
            </w:tcBorders>
            <w:shd w:val="clear" w:color="DAF2D0" w:fill="DAF2D0"/>
            <w:noWrap/>
            <w:vAlign w:val="bottom"/>
            <w:hideMark/>
          </w:tcPr>
          <w:p w14:paraId="5042B720" w14:textId="77777777" w:rsidR="00F5005F" w:rsidRPr="00F5005F" w:rsidRDefault="00F5005F" w:rsidP="00F5005F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val="en-US" w:eastAsia="cs-CZ"/>
                <w14:ligatures w14:val="none"/>
              </w:rPr>
            </w:pPr>
            <w:r w:rsidRPr="00F5005F"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val="en-US" w:eastAsia="cs-CZ"/>
                <w14:ligatures w14:val="none"/>
              </w:rPr>
              <w:t>SW1</w:t>
            </w:r>
          </w:p>
        </w:tc>
        <w:tc>
          <w:tcPr>
            <w:tcW w:w="2260" w:type="dxa"/>
            <w:tcBorders>
              <w:top w:val="single" w:sz="4" w:space="0" w:color="8ED973"/>
              <w:left w:val="nil"/>
              <w:bottom w:val="single" w:sz="4" w:space="0" w:color="8ED973"/>
              <w:right w:val="nil"/>
            </w:tcBorders>
            <w:shd w:val="clear" w:color="DAF2D0" w:fill="DAF2D0"/>
            <w:noWrap/>
            <w:vAlign w:val="bottom"/>
            <w:hideMark/>
          </w:tcPr>
          <w:p w14:paraId="2A782449" w14:textId="77777777" w:rsidR="00F5005F" w:rsidRPr="00F5005F" w:rsidRDefault="00F5005F" w:rsidP="00F5005F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val="en-US" w:eastAsia="cs-CZ"/>
                <w14:ligatures w14:val="none"/>
              </w:rPr>
            </w:pPr>
            <w:r w:rsidRPr="00F5005F"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val="en-US" w:eastAsia="cs-CZ"/>
                <w14:ligatures w14:val="none"/>
              </w:rPr>
              <w:t>DPDT</w:t>
            </w:r>
          </w:p>
        </w:tc>
        <w:tc>
          <w:tcPr>
            <w:tcW w:w="680" w:type="dxa"/>
            <w:tcBorders>
              <w:top w:val="single" w:sz="4" w:space="0" w:color="8ED973"/>
              <w:left w:val="nil"/>
              <w:bottom w:val="single" w:sz="4" w:space="0" w:color="8ED973"/>
              <w:right w:val="single" w:sz="4" w:space="0" w:color="8ED973"/>
            </w:tcBorders>
            <w:shd w:val="clear" w:color="DAF2D0" w:fill="DAF2D0"/>
            <w:noWrap/>
            <w:vAlign w:val="bottom"/>
            <w:hideMark/>
          </w:tcPr>
          <w:p w14:paraId="5E14E04E" w14:textId="77777777" w:rsidR="00F5005F" w:rsidRPr="00F5005F" w:rsidRDefault="00F5005F" w:rsidP="00F5005F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val="en-US" w:eastAsia="cs-CZ"/>
                <w14:ligatures w14:val="none"/>
              </w:rPr>
            </w:pPr>
            <w:r w:rsidRPr="00F5005F"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val="en-US" w:eastAsia="cs-CZ"/>
                <w14:ligatures w14:val="none"/>
              </w:rPr>
              <w:t>1</w:t>
            </w:r>
          </w:p>
        </w:tc>
      </w:tr>
      <w:tr w:rsidR="00F5005F" w:rsidRPr="00F5005F" w14:paraId="22E442C0" w14:textId="77777777" w:rsidTr="00F5005F">
        <w:trPr>
          <w:trHeight w:val="300"/>
        </w:trPr>
        <w:tc>
          <w:tcPr>
            <w:tcW w:w="1340" w:type="dxa"/>
            <w:tcBorders>
              <w:top w:val="single" w:sz="4" w:space="0" w:color="8ED973"/>
              <w:left w:val="single" w:sz="4" w:space="0" w:color="8ED973"/>
              <w:bottom w:val="single" w:sz="4" w:space="0" w:color="8ED973"/>
              <w:right w:val="nil"/>
            </w:tcBorders>
            <w:shd w:val="clear" w:color="auto" w:fill="auto"/>
            <w:noWrap/>
            <w:vAlign w:val="bottom"/>
            <w:hideMark/>
          </w:tcPr>
          <w:p w14:paraId="022BD045" w14:textId="77777777" w:rsidR="00F5005F" w:rsidRPr="00F5005F" w:rsidRDefault="00F5005F" w:rsidP="00F5005F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val="en-US" w:eastAsia="cs-CZ"/>
                <w14:ligatures w14:val="none"/>
              </w:rPr>
            </w:pPr>
            <w:r w:rsidRPr="00F5005F"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val="en-US" w:eastAsia="cs-CZ"/>
                <w14:ligatures w14:val="none"/>
              </w:rPr>
              <w:t>U</w:t>
            </w:r>
            <w:proofErr w:type="gramStart"/>
            <w:r w:rsidRPr="00F5005F"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val="en-US" w:eastAsia="cs-CZ"/>
                <w14:ligatures w14:val="none"/>
              </w:rPr>
              <w:t>1,U2</w:t>
            </w:r>
            <w:proofErr w:type="gramEnd"/>
          </w:p>
        </w:tc>
        <w:tc>
          <w:tcPr>
            <w:tcW w:w="2260" w:type="dxa"/>
            <w:tcBorders>
              <w:top w:val="single" w:sz="4" w:space="0" w:color="8ED973"/>
              <w:left w:val="nil"/>
              <w:bottom w:val="single" w:sz="4" w:space="0" w:color="8ED973"/>
              <w:right w:val="nil"/>
            </w:tcBorders>
            <w:shd w:val="clear" w:color="auto" w:fill="auto"/>
            <w:noWrap/>
            <w:vAlign w:val="bottom"/>
            <w:hideMark/>
          </w:tcPr>
          <w:p w14:paraId="65E198AB" w14:textId="77777777" w:rsidR="00F5005F" w:rsidRPr="00F5005F" w:rsidRDefault="00F5005F" w:rsidP="00F5005F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val="en-US" w:eastAsia="cs-CZ"/>
                <w14:ligatures w14:val="none"/>
              </w:rPr>
            </w:pPr>
            <w:r w:rsidRPr="00F5005F"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val="en-US" w:eastAsia="cs-CZ"/>
                <w14:ligatures w14:val="none"/>
              </w:rPr>
              <w:t>NE555P</w:t>
            </w:r>
          </w:p>
        </w:tc>
        <w:tc>
          <w:tcPr>
            <w:tcW w:w="680" w:type="dxa"/>
            <w:tcBorders>
              <w:top w:val="single" w:sz="4" w:space="0" w:color="8ED973"/>
              <w:left w:val="nil"/>
              <w:bottom w:val="single" w:sz="4" w:space="0" w:color="8ED973"/>
              <w:right w:val="single" w:sz="4" w:space="0" w:color="8ED973"/>
            </w:tcBorders>
            <w:shd w:val="clear" w:color="auto" w:fill="auto"/>
            <w:noWrap/>
            <w:vAlign w:val="bottom"/>
            <w:hideMark/>
          </w:tcPr>
          <w:p w14:paraId="1AAABB68" w14:textId="77777777" w:rsidR="00F5005F" w:rsidRPr="00F5005F" w:rsidRDefault="00F5005F" w:rsidP="00F5005F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val="en-US" w:eastAsia="cs-CZ"/>
                <w14:ligatures w14:val="none"/>
              </w:rPr>
            </w:pPr>
            <w:r w:rsidRPr="00F5005F"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val="en-US" w:eastAsia="cs-CZ"/>
                <w14:ligatures w14:val="none"/>
              </w:rPr>
              <w:t>2</w:t>
            </w:r>
          </w:p>
        </w:tc>
      </w:tr>
    </w:tbl>
    <w:p w14:paraId="50D291B7" w14:textId="77777777" w:rsidR="00ED457C" w:rsidRPr="00B6770E" w:rsidRDefault="00ED457C" w:rsidP="00ED457C">
      <w:pPr>
        <w:rPr>
          <w:lang w:val="en-US"/>
        </w:rPr>
      </w:pPr>
    </w:p>
    <w:p w14:paraId="29A68EEF" w14:textId="0AE34EE5" w:rsidR="00723172" w:rsidRPr="00B6770E" w:rsidRDefault="00723172" w:rsidP="00723172">
      <w:pPr>
        <w:jc w:val="center"/>
        <w:rPr>
          <w:lang w:val="en-US"/>
        </w:rPr>
      </w:pPr>
    </w:p>
    <w:p w14:paraId="64586D14" w14:textId="2FD3AA7B" w:rsidR="00ED457C" w:rsidRPr="00B6770E" w:rsidRDefault="006F693A" w:rsidP="00ED457C">
      <w:pPr>
        <w:pStyle w:val="Nadpis2"/>
        <w:rPr>
          <w:lang w:val="en-US"/>
        </w:rPr>
      </w:pPr>
      <w:r>
        <w:rPr>
          <w:lang w:val="en-US"/>
        </w:rPr>
        <w:t>PCB assembly</w:t>
      </w:r>
    </w:p>
    <w:p w14:paraId="3195CB5C" w14:textId="364B374B" w:rsidR="00ED457C" w:rsidRPr="00B6770E" w:rsidRDefault="00B059AE" w:rsidP="00ED457C">
      <w:pPr>
        <w:jc w:val="center"/>
        <w:rPr>
          <w:lang w:val="en-US"/>
        </w:rPr>
      </w:pPr>
      <w:r w:rsidRPr="00B6770E">
        <w:rPr>
          <w:lang w:val="en-US"/>
        </w:rPr>
        <w:drawing>
          <wp:inline distT="0" distB="0" distL="0" distR="0" wp14:anchorId="7E950905" wp14:editId="57F9C6FE">
            <wp:extent cx="4029075" cy="3227879"/>
            <wp:effectExtent l="0" t="0" r="0" b="0"/>
            <wp:docPr id="120718038" name="Obrázek 1" descr="Obsah obrázku text, diagram, Plán, Technický výkres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18038" name="Obrázek 1" descr="Obsah obrázku text, diagram, Plán, Technický výkres&#10;&#10;Popis byl vytvořen automaticky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038111" cy="3235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39BC9" w14:textId="5EBE040E" w:rsidR="004A33DA" w:rsidRPr="00B6770E" w:rsidRDefault="006F693A" w:rsidP="004A33DA">
      <w:pPr>
        <w:pStyle w:val="Nadpis2"/>
        <w:rPr>
          <w:lang w:val="en-US"/>
        </w:rPr>
      </w:pPr>
      <w:r>
        <w:rPr>
          <w:lang w:val="en-US"/>
        </w:rPr>
        <w:lastRenderedPageBreak/>
        <w:t>Schematic</w:t>
      </w:r>
    </w:p>
    <w:p w14:paraId="5DAABBD0" w14:textId="631F53A7" w:rsidR="004A33DA" w:rsidRPr="00B6770E" w:rsidRDefault="00B059AE" w:rsidP="004A33DA">
      <w:pPr>
        <w:rPr>
          <w:lang w:val="en-US"/>
        </w:rPr>
      </w:pPr>
      <w:r w:rsidRPr="00B6770E">
        <w:rPr>
          <w:lang w:val="en-US"/>
        </w:rPr>
        <w:drawing>
          <wp:inline distT="0" distB="0" distL="0" distR="0" wp14:anchorId="43D910B9" wp14:editId="31E720D5">
            <wp:extent cx="5760720" cy="2174875"/>
            <wp:effectExtent l="0" t="0" r="0" b="0"/>
            <wp:docPr id="936134403" name="Obrázek 1" descr="Obsah obrázku diagram, Plán, text, řada/pruh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134403" name="Obrázek 1" descr="Obsah obrázku diagram, Plán, text, řada/pruh&#10;&#10;Popis byl vytvořen automaticky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7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A33DA" w:rsidRPr="00B6770E">
      <w:headerReference w:type="default" r:id="rId21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4187D32" w14:textId="77777777" w:rsidR="00BC492F" w:rsidRDefault="00BC492F" w:rsidP="00FE24DD">
      <w:pPr>
        <w:spacing w:after="0" w:line="240" w:lineRule="auto"/>
      </w:pPr>
      <w:r>
        <w:separator/>
      </w:r>
    </w:p>
  </w:endnote>
  <w:endnote w:type="continuationSeparator" w:id="0">
    <w:p w14:paraId="2035CC64" w14:textId="77777777" w:rsidR="00BC492F" w:rsidRDefault="00BC492F" w:rsidP="00FE24D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ptos Narrow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7C50246" w14:textId="77777777" w:rsidR="00BC492F" w:rsidRDefault="00BC492F" w:rsidP="00FE24DD">
      <w:pPr>
        <w:spacing w:after="0" w:line="240" w:lineRule="auto"/>
      </w:pPr>
      <w:r>
        <w:separator/>
      </w:r>
    </w:p>
  </w:footnote>
  <w:footnote w:type="continuationSeparator" w:id="0">
    <w:p w14:paraId="43D253AB" w14:textId="77777777" w:rsidR="00BC492F" w:rsidRDefault="00BC492F" w:rsidP="00FE24D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3F284DC" w14:textId="52B74A74" w:rsidR="00FE24DD" w:rsidRPr="00FE24DD" w:rsidRDefault="00FE24DD">
    <w:pPr>
      <w:pStyle w:val="Zhlav"/>
      <w:rPr>
        <w:lang w:val="en-US"/>
      </w:rPr>
    </w:pPr>
    <w:r>
      <w:rPr>
        <w:lang w:val="en-US"/>
      </w:rPr>
      <w:t>www.elektrokrouzek.cz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E24DD"/>
    <w:rsid w:val="000B07C8"/>
    <w:rsid w:val="002B0F50"/>
    <w:rsid w:val="002D5F78"/>
    <w:rsid w:val="004A33DA"/>
    <w:rsid w:val="004C1D63"/>
    <w:rsid w:val="005525F3"/>
    <w:rsid w:val="006F693A"/>
    <w:rsid w:val="00723172"/>
    <w:rsid w:val="008857A4"/>
    <w:rsid w:val="008E0FA4"/>
    <w:rsid w:val="009C29B7"/>
    <w:rsid w:val="00B059AE"/>
    <w:rsid w:val="00B6770E"/>
    <w:rsid w:val="00BC492F"/>
    <w:rsid w:val="00BE0C9B"/>
    <w:rsid w:val="00C76029"/>
    <w:rsid w:val="00D30746"/>
    <w:rsid w:val="00D44D37"/>
    <w:rsid w:val="00ED457C"/>
    <w:rsid w:val="00F308E4"/>
    <w:rsid w:val="00F5005F"/>
    <w:rsid w:val="00FE24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cs-C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4595D37"/>
  <w15:chartTrackingRefBased/>
  <w15:docId w15:val="{E1A07365-5EA4-4846-BE76-11641EA0C1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cs-CZ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n">
    <w:name w:val="Normal"/>
    <w:qFormat/>
  </w:style>
  <w:style w:type="paragraph" w:styleId="Nadpis1">
    <w:name w:val="heading 1"/>
    <w:basedOn w:val="Normln"/>
    <w:next w:val="Normln"/>
    <w:link w:val="Nadpis1Char"/>
    <w:uiPriority w:val="9"/>
    <w:qFormat/>
    <w:rsid w:val="00FE24D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Nadpis2">
    <w:name w:val="heading 2"/>
    <w:basedOn w:val="Normln"/>
    <w:next w:val="Normln"/>
    <w:link w:val="Nadpis2Char"/>
    <w:uiPriority w:val="9"/>
    <w:unhideWhenUsed/>
    <w:qFormat/>
    <w:rsid w:val="00FE24D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Nadpis3">
    <w:name w:val="heading 3"/>
    <w:basedOn w:val="Normln"/>
    <w:next w:val="Normln"/>
    <w:link w:val="Nadpis3Char"/>
    <w:uiPriority w:val="9"/>
    <w:semiHidden/>
    <w:unhideWhenUsed/>
    <w:qFormat/>
    <w:rsid w:val="00FE24DD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Nadpis4">
    <w:name w:val="heading 4"/>
    <w:basedOn w:val="Normln"/>
    <w:next w:val="Normln"/>
    <w:link w:val="Nadpis4Char"/>
    <w:uiPriority w:val="9"/>
    <w:semiHidden/>
    <w:unhideWhenUsed/>
    <w:qFormat/>
    <w:rsid w:val="00FE24D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Nadpis5">
    <w:name w:val="heading 5"/>
    <w:basedOn w:val="Normln"/>
    <w:next w:val="Normln"/>
    <w:link w:val="Nadpis5Char"/>
    <w:uiPriority w:val="9"/>
    <w:semiHidden/>
    <w:unhideWhenUsed/>
    <w:qFormat/>
    <w:rsid w:val="00FE24DD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Nadpis6">
    <w:name w:val="heading 6"/>
    <w:basedOn w:val="Normln"/>
    <w:next w:val="Normln"/>
    <w:link w:val="Nadpis6Char"/>
    <w:uiPriority w:val="9"/>
    <w:semiHidden/>
    <w:unhideWhenUsed/>
    <w:qFormat/>
    <w:rsid w:val="00FE24D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Nadpis7">
    <w:name w:val="heading 7"/>
    <w:basedOn w:val="Normln"/>
    <w:next w:val="Normln"/>
    <w:link w:val="Nadpis7Char"/>
    <w:uiPriority w:val="9"/>
    <w:semiHidden/>
    <w:unhideWhenUsed/>
    <w:qFormat/>
    <w:rsid w:val="00FE24D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Nadpis8">
    <w:name w:val="heading 8"/>
    <w:basedOn w:val="Normln"/>
    <w:next w:val="Normln"/>
    <w:link w:val="Nadpis8Char"/>
    <w:uiPriority w:val="9"/>
    <w:semiHidden/>
    <w:unhideWhenUsed/>
    <w:qFormat/>
    <w:rsid w:val="00FE24D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Nadpis9">
    <w:name w:val="heading 9"/>
    <w:basedOn w:val="Normln"/>
    <w:next w:val="Normln"/>
    <w:link w:val="Nadpis9Char"/>
    <w:uiPriority w:val="9"/>
    <w:semiHidden/>
    <w:unhideWhenUsed/>
    <w:qFormat/>
    <w:rsid w:val="00FE24D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Standardnpsmoodstavce">
    <w:name w:val="Default Paragraph Font"/>
    <w:uiPriority w:val="1"/>
    <w:semiHidden/>
    <w:unhideWhenUsed/>
  </w:style>
  <w:style w:type="table" w:default="1" w:styleId="Normlntabul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seznamu">
    <w:name w:val="No List"/>
    <w:uiPriority w:val="99"/>
    <w:semiHidden/>
    <w:unhideWhenUsed/>
  </w:style>
  <w:style w:type="character" w:customStyle="1" w:styleId="Nadpis1Char">
    <w:name w:val="Nadpis 1 Char"/>
    <w:basedOn w:val="Standardnpsmoodstavce"/>
    <w:link w:val="Nadpis1"/>
    <w:uiPriority w:val="9"/>
    <w:rsid w:val="00FE24DD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Nadpis2Char">
    <w:name w:val="Nadpis 2 Char"/>
    <w:basedOn w:val="Standardnpsmoodstavce"/>
    <w:link w:val="Nadpis2"/>
    <w:uiPriority w:val="9"/>
    <w:rsid w:val="00FE24DD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Nadpis3Char">
    <w:name w:val="Nadpis 3 Char"/>
    <w:basedOn w:val="Standardnpsmoodstavce"/>
    <w:link w:val="Nadpis3"/>
    <w:uiPriority w:val="9"/>
    <w:semiHidden/>
    <w:rsid w:val="00FE24DD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Nadpis4Char">
    <w:name w:val="Nadpis 4 Char"/>
    <w:basedOn w:val="Standardnpsmoodstavce"/>
    <w:link w:val="Nadpis4"/>
    <w:uiPriority w:val="9"/>
    <w:semiHidden/>
    <w:rsid w:val="00FE24DD"/>
    <w:rPr>
      <w:rFonts w:eastAsiaTheme="majorEastAsia" w:cstheme="majorBidi"/>
      <w:i/>
      <w:iCs/>
      <w:color w:val="0F4761" w:themeColor="accent1" w:themeShade="BF"/>
    </w:rPr>
  </w:style>
  <w:style w:type="character" w:customStyle="1" w:styleId="Nadpis5Char">
    <w:name w:val="Nadpis 5 Char"/>
    <w:basedOn w:val="Standardnpsmoodstavce"/>
    <w:link w:val="Nadpis5"/>
    <w:uiPriority w:val="9"/>
    <w:semiHidden/>
    <w:rsid w:val="00FE24DD"/>
    <w:rPr>
      <w:rFonts w:eastAsiaTheme="majorEastAsia" w:cstheme="majorBidi"/>
      <w:color w:val="0F4761" w:themeColor="accent1" w:themeShade="BF"/>
    </w:rPr>
  </w:style>
  <w:style w:type="character" w:customStyle="1" w:styleId="Nadpis6Char">
    <w:name w:val="Nadpis 6 Char"/>
    <w:basedOn w:val="Standardnpsmoodstavce"/>
    <w:link w:val="Nadpis6"/>
    <w:uiPriority w:val="9"/>
    <w:semiHidden/>
    <w:rsid w:val="00FE24DD"/>
    <w:rPr>
      <w:rFonts w:eastAsiaTheme="majorEastAsia" w:cstheme="majorBidi"/>
      <w:i/>
      <w:iCs/>
      <w:color w:val="595959" w:themeColor="text1" w:themeTint="A6"/>
    </w:rPr>
  </w:style>
  <w:style w:type="character" w:customStyle="1" w:styleId="Nadpis7Char">
    <w:name w:val="Nadpis 7 Char"/>
    <w:basedOn w:val="Standardnpsmoodstavce"/>
    <w:link w:val="Nadpis7"/>
    <w:uiPriority w:val="9"/>
    <w:semiHidden/>
    <w:rsid w:val="00FE24DD"/>
    <w:rPr>
      <w:rFonts w:eastAsiaTheme="majorEastAsia" w:cstheme="majorBidi"/>
      <w:color w:val="595959" w:themeColor="text1" w:themeTint="A6"/>
    </w:rPr>
  </w:style>
  <w:style w:type="character" w:customStyle="1" w:styleId="Nadpis8Char">
    <w:name w:val="Nadpis 8 Char"/>
    <w:basedOn w:val="Standardnpsmoodstavce"/>
    <w:link w:val="Nadpis8"/>
    <w:uiPriority w:val="9"/>
    <w:semiHidden/>
    <w:rsid w:val="00FE24DD"/>
    <w:rPr>
      <w:rFonts w:eastAsiaTheme="majorEastAsia" w:cstheme="majorBidi"/>
      <w:i/>
      <w:iCs/>
      <w:color w:val="272727" w:themeColor="text1" w:themeTint="D8"/>
    </w:rPr>
  </w:style>
  <w:style w:type="character" w:customStyle="1" w:styleId="Nadpis9Char">
    <w:name w:val="Nadpis 9 Char"/>
    <w:basedOn w:val="Standardnpsmoodstavce"/>
    <w:link w:val="Nadpis9"/>
    <w:uiPriority w:val="9"/>
    <w:semiHidden/>
    <w:rsid w:val="00FE24DD"/>
    <w:rPr>
      <w:rFonts w:eastAsiaTheme="majorEastAsia" w:cstheme="majorBidi"/>
      <w:color w:val="272727" w:themeColor="text1" w:themeTint="D8"/>
    </w:rPr>
  </w:style>
  <w:style w:type="paragraph" w:styleId="Nzev">
    <w:name w:val="Title"/>
    <w:basedOn w:val="Normln"/>
    <w:next w:val="Normln"/>
    <w:link w:val="NzevChar"/>
    <w:uiPriority w:val="10"/>
    <w:qFormat/>
    <w:rsid w:val="00FE24D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NzevChar">
    <w:name w:val="Název Char"/>
    <w:basedOn w:val="Standardnpsmoodstavce"/>
    <w:link w:val="Nzev"/>
    <w:uiPriority w:val="10"/>
    <w:rsid w:val="00FE24D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Podnadpis">
    <w:name w:val="Subtitle"/>
    <w:basedOn w:val="Normln"/>
    <w:next w:val="Normln"/>
    <w:link w:val="PodnadpisChar"/>
    <w:uiPriority w:val="11"/>
    <w:qFormat/>
    <w:rsid w:val="00FE24D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PodnadpisChar">
    <w:name w:val="Podnadpis Char"/>
    <w:basedOn w:val="Standardnpsmoodstavce"/>
    <w:link w:val="Podnadpis"/>
    <w:uiPriority w:val="11"/>
    <w:rsid w:val="00FE24D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t">
    <w:name w:val="Quote"/>
    <w:basedOn w:val="Normln"/>
    <w:next w:val="Normln"/>
    <w:link w:val="CittChar"/>
    <w:uiPriority w:val="29"/>
    <w:qFormat/>
    <w:rsid w:val="00FE24D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tChar">
    <w:name w:val="Citát Char"/>
    <w:basedOn w:val="Standardnpsmoodstavce"/>
    <w:link w:val="Citt"/>
    <w:uiPriority w:val="29"/>
    <w:rsid w:val="00FE24DD"/>
    <w:rPr>
      <w:i/>
      <w:iCs/>
      <w:color w:val="404040" w:themeColor="text1" w:themeTint="BF"/>
    </w:rPr>
  </w:style>
  <w:style w:type="paragraph" w:styleId="Odstavecseseznamem">
    <w:name w:val="List Paragraph"/>
    <w:basedOn w:val="Normln"/>
    <w:uiPriority w:val="34"/>
    <w:qFormat/>
    <w:rsid w:val="00FE24DD"/>
    <w:pPr>
      <w:ind w:left="720"/>
      <w:contextualSpacing/>
    </w:pPr>
  </w:style>
  <w:style w:type="character" w:styleId="Zdraznnintenzivn">
    <w:name w:val="Intense Emphasis"/>
    <w:basedOn w:val="Standardnpsmoodstavce"/>
    <w:uiPriority w:val="21"/>
    <w:qFormat/>
    <w:rsid w:val="00FE24DD"/>
    <w:rPr>
      <w:i/>
      <w:iCs/>
      <w:color w:val="0F4761" w:themeColor="accent1" w:themeShade="BF"/>
    </w:rPr>
  </w:style>
  <w:style w:type="paragraph" w:styleId="Vrazncitt">
    <w:name w:val="Intense Quote"/>
    <w:basedOn w:val="Normln"/>
    <w:next w:val="Normln"/>
    <w:link w:val="VrazncittChar"/>
    <w:uiPriority w:val="30"/>
    <w:qFormat/>
    <w:rsid w:val="00FE24D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VrazncittChar">
    <w:name w:val="Výrazný citát Char"/>
    <w:basedOn w:val="Standardnpsmoodstavce"/>
    <w:link w:val="Vrazncitt"/>
    <w:uiPriority w:val="30"/>
    <w:rsid w:val="00FE24DD"/>
    <w:rPr>
      <w:i/>
      <w:iCs/>
      <w:color w:val="0F4761" w:themeColor="accent1" w:themeShade="BF"/>
    </w:rPr>
  </w:style>
  <w:style w:type="character" w:styleId="Odkazintenzivn">
    <w:name w:val="Intense Reference"/>
    <w:basedOn w:val="Standardnpsmoodstavce"/>
    <w:uiPriority w:val="32"/>
    <w:qFormat/>
    <w:rsid w:val="00FE24DD"/>
    <w:rPr>
      <w:b/>
      <w:bCs/>
      <w:smallCaps/>
      <w:color w:val="0F4761" w:themeColor="accent1" w:themeShade="BF"/>
      <w:spacing w:val="5"/>
    </w:rPr>
  </w:style>
  <w:style w:type="paragraph" w:styleId="Zhlav">
    <w:name w:val="header"/>
    <w:basedOn w:val="Normln"/>
    <w:link w:val="ZhlavChar"/>
    <w:uiPriority w:val="99"/>
    <w:unhideWhenUsed/>
    <w:rsid w:val="00FE24DD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ZhlavChar">
    <w:name w:val="Záhlaví Char"/>
    <w:basedOn w:val="Standardnpsmoodstavce"/>
    <w:link w:val="Zhlav"/>
    <w:uiPriority w:val="99"/>
    <w:rsid w:val="00FE24DD"/>
  </w:style>
  <w:style w:type="paragraph" w:styleId="Zpat">
    <w:name w:val="footer"/>
    <w:basedOn w:val="Normln"/>
    <w:link w:val="ZpatChar"/>
    <w:uiPriority w:val="99"/>
    <w:unhideWhenUsed/>
    <w:rsid w:val="00FE24DD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ZpatChar">
    <w:name w:val="Zápatí Char"/>
    <w:basedOn w:val="Standardnpsmoodstavce"/>
    <w:link w:val="Zpat"/>
    <w:uiPriority w:val="99"/>
    <w:rsid w:val="00FE24D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11855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484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437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header" Target="header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Motiv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</TotalTime>
  <Pages>8</Pages>
  <Words>378</Words>
  <Characters>2231</Characters>
  <Application>Microsoft Office Word</Application>
  <DocSecurity>0</DocSecurity>
  <Lines>18</Lines>
  <Paragraphs>5</Paragraphs>
  <ScaleCrop>false</ScaleCrop>
  <HeadingPairs>
    <vt:vector size="2" baseType="variant">
      <vt:variant>
        <vt:lpstr>Název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Petr Hapal</dc:creator>
  <cp:keywords/>
  <dc:description/>
  <cp:lastModifiedBy>Petr Hapal</cp:lastModifiedBy>
  <cp:revision>4</cp:revision>
  <cp:lastPrinted>2025-02-08T21:07:00Z</cp:lastPrinted>
  <dcterms:created xsi:type="dcterms:W3CDTF">2025-02-08T21:08:00Z</dcterms:created>
  <dcterms:modified xsi:type="dcterms:W3CDTF">2025-02-08T21:25:00Z</dcterms:modified>
</cp:coreProperties>
</file>